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2DE438" w14:textId="77777777" w:rsidR="007425BA" w:rsidRPr="00425FBA" w:rsidRDefault="007425BA" w:rsidP="007425BA">
      <w:pPr>
        <w:spacing w:after="200" w:line="276" w:lineRule="auto"/>
        <w:jc w:val="center"/>
        <w:rPr>
          <w:rFonts w:ascii="Arial" w:eastAsiaTheme="minorHAnsi" w:hAnsi="Arial" w:cs="Arial"/>
          <w:b/>
          <w:lang w:eastAsia="en-US"/>
        </w:rPr>
      </w:pPr>
      <w:r w:rsidRPr="00425FBA">
        <w:rPr>
          <w:rFonts w:ascii="Arial" w:eastAsiaTheme="minorHAnsi" w:hAnsi="Arial" w:cs="Arial"/>
          <w:b/>
          <w:lang w:eastAsia="en-US"/>
        </w:rPr>
        <w:t>UMOWA RAMOWA</w:t>
      </w:r>
    </w:p>
    <w:p w14:paraId="48990299" w14:textId="5D33D9C4" w:rsidR="007425BA" w:rsidRPr="00425FBA" w:rsidRDefault="007425BA" w:rsidP="007425BA">
      <w:pPr>
        <w:spacing w:after="200" w:line="276" w:lineRule="auto"/>
        <w:jc w:val="center"/>
        <w:rPr>
          <w:rFonts w:ascii="Arial" w:eastAsiaTheme="minorHAnsi" w:hAnsi="Arial" w:cs="Arial"/>
          <w:b/>
          <w:lang w:eastAsia="en-US"/>
        </w:rPr>
      </w:pPr>
      <w:r w:rsidRPr="00425FBA">
        <w:rPr>
          <w:rFonts w:ascii="Arial" w:eastAsiaTheme="minorHAnsi" w:hAnsi="Arial" w:cs="Arial"/>
          <w:b/>
          <w:lang w:eastAsia="en-US"/>
        </w:rPr>
        <w:t xml:space="preserve">NA ZAKUP TOWARÓW </w:t>
      </w:r>
    </w:p>
    <w:p w14:paraId="310581A6" w14:textId="77777777" w:rsidR="007425BA" w:rsidRPr="00425FBA" w:rsidRDefault="007425BA" w:rsidP="007425BA">
      <w:pPr>
        <w:spacing w:line="276" w:lineRule="auto"/>
        <w:jc w:val="center"/>
        <w:rPr>
          <w:rFonts w:ascii="Arial" w:eastAsiaTheme="minorHAnsi" w:hAnsi="Arial" w:cs="Arial"/>
          <w:b/>
          <w:lang w:eastAsia="en-US"/>
        </w:rPr>
      </w:pPr>
      <w:r w:rsidRPr="00425FBA">
        <w:rPr>
          <w:rFonts w:ascii="Arial" w:eastAsiaTheme="minorHAnsi" w:hAnsi="Arial" w:cs="Arial"/>
          <w:b/>
          <w:lang w:eastAsia="en-US"/>
        </w:rPr>
        <w:t>Numer ………………</w:t>
      </w:r>
    </w:p>
    <w:p w14:paraId="3B4B7D85" w14:textId="77777777" w:rsidR="007425BA" w:rsidRPr="00425FBA" w:rsidRDefault="007425BA" w:rsidP="007425BA">
      <w:pPr>
        <w:spacing w:line="276" w:lineRule="auto"/>
        <w:jc w:val="center"/>
        <w:rPr>
          <w:rFonts w:ascii="Arial" w:eastAsia="Calibri" w:hAnsi="Arial" w:cs="Arial"/>
          <w:lang w:eastAsia="en-US"/>
        </w:rPr>
      </w:pPr>
      <w:r w:rsidRPr="00425FBA">
        <w:rPr>
          <w:rFonts w:ascii="Arial" w:eastAsia="Calibri" w:hAnsi="Arial" w:cs="Arial"/>
          <w:lang w:eastAsia="en-US"/>
        </w:rPr>
        <w:t>(zwana dalej „Umową”)</w:t>
      </w:r>
    </w:p>
    <w:p w14:paraId="5A1B2457" w14:textId="77777777" w:rsidR="007425BA" w:rsidRPr="00425FBA" w:rsidRDefault="007425BA" w:rsidP="007425BA">
      <w:pPr>
        <w:spacing w:line="360" w:lineRule="auto"/>
        <w:jc w:val="center"/>
        <w:rPr>
          <w:rFonts w:ascii="Arial" w:eastAsia="Calibri" w:hAnsi="Arial" w:cs="Arial"/>
          <w:lang w:eastAsia="en-US"/>
        </w:rPr>
      </w:pPr>
    </w:p>
    <w:p w14:paraId="5E4E1351" w14:textId="0BC8F3F1" w:rsidR="007425BA" w:rsidRPr="00425FBA" w:rsidRDefault="007425BA" w:rsidP="007425BA">
      <w:pPr>
        <w:spacing w:after="240"/>
        <w:rPr>
          <w:rFonts w:ascii="Arial" w:hAnsi="Arial" w:cs="Arial"/>
        </w:rPr>
      </w:pPr>
      <w:r w:rsidRPr="00425FBA">
        <w:rPr>
          <w:rFonts w:ascii="Arial" w:hAnsi="Arial" w:cs="Arial"/>
        </w:rPr>
        <w:t>Umowa została zawarta pomiędzy:</w:t>
      </w:r>
    </w:p>
    <w:p w14:paraId="7447F1F9" w14:textId="60070C07" w:rsidR="007425BA" w:rsidRPr="00425FBA" w:rsidRDefault="007425BA" w:rsidP="007425BA">
      <w:pPr>
        <w:widowControl w:val="0"/>
        <w:jc w:val="both"/>
        <w:rPr>
          <w:rFonts w:ascii="Arial" w:hAnsi="Arial" w:cs="Arial"/>
        </w:rPr>
      </w:pPr>
      <w:r w:rsidRPr="00425FBA">
        <w:rPr>
          <w:rFonts w:ascii="Arial" w:hAnsi="Arial" w:cs="Arial"/>
          <w:b/>
        </w:rPr>
        <w:t>ORLEN Spółka Akcyjna</w:t>
      </w:r>
      <w:r w:rsidRPr="00425FBA">
        <w:rPr>
          <w:rFonts w:ascii="Arial" w:hAnsi="Arial" w:cs="Arial"/>
        </w:rPr>
        <w:t xml:space="preserve"> z siedzibą w Płocku, ul. Chemików 7, 09-411 Płock, wpisaną do Rejestru Przedsiębiorców prowadzonego przez Sąd Rejonowy dla Łodzi-Śródmieście w Łodzi, XX Wydział Gospodarczy Krajowego Rejestru Sądowego pod numerem KRS 0000028860, numer NIP 774-00-01-454, numer BDO 000007103, o kapitale zakładowym/wpłaconym w wysokości 1.451.177.561,25 zł, zwanym w dalszej części Umowy </w:t>
      </w:r>
      <w:r w:rsidRPr="00425FBA">
        <w:rPr>
          <w:rFonts w:ascii="Arial" w:hAnsi="Arial" w:cs="Arial"/>
          <w:b/>
        </w:rPr>
        <w:t>„Kupującym”</w:t>
      </w:r>
      <w:r w:rsidRPr="00425FBA">
        <w:rPr>
          <w:rFonts w:ascii="Arial" w:hAnsi="Arial" w:cs="Arial"/>
        </w:rPr>
        <w:t>, reprezentowan</w:t>
      </w:r>
      <w:r w:rsidR="001C3E8C">
        <w:rPr>
          <w:rFonts w:ascii="Arial" w:hAnsi="Arial" w:cs="Arial"/>
        </w:rPr>
        <w:t>ą</w:t>
      </w:r>
      <w:r w:rsidRPr="00425FBA">
        <w:rPr>
          <w:rFonts w:ascii="Arial" w:hAnsi="Arial" w:cs="Arial"/>
        </w:rPr>
        <w:t xml:space="preserve"> przez:</w:t>
      </w:r>
    </w:p>
    <w:p w14:paraId="071ADEB6" w14:textId="77777777" w:rsidR="007425BA" w:rsidRPr="00425FBA" w:rsidRDefault="007425BA" w:rsidP="007425BA">
      <w:pPr>
        <w:widowControl w:val="0"/>
        <w:rPr>
          <w:rFonts w:ascii="Arial" w:hAnsi="Arial" w:cs="Arial"/>
        </w:rPr>
      </w:pPr>
    </w:p>
    <w:tbl>
      <w:tblPr>
        <w:tblW w:w="936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86"/>
        <w:gridCol w:w="6174"/>
      </w:tblGrid>
      <w:tr w:rsidR="007425BA" w:rsidRPr="00425FBA" w14:paraId="319D64A2" w14:textId="77777777" w:rsidTr="0067661D">
        <w:tc>
          <w:tcPr>
            <w:tcW w:w="3186" w:type="dxa"/>
            <w:vAlign w:val="center"/>
          </w:tcPr>
          <w:p w14:paraId="2CDEAC55" w14:textId="77777777" w:rsidR="007425BA" w:rsidRPr="00425FBA" w:rsidDel="006D60A0" w:rsidRDefault="007425BA" w:rsidP="0067661D">
            <w:pPr>
              <w:spacing w:line="360" w:lineRule="auto"/>
              <w:rPr>
                <w:rFonts w:ascii="Arial" w:hAnsi="Arial" w:cs="Arial"/>
                <w:b/>
              </w:rPr>
            </w:pPr>
          </w:p>
        </w:tc>
        <w:tc>
          <w:tcPr>
            <w:tcW w:w="6174" w:type="dxa"/>
            <w:vAlign w:val="center"/>
          </w:tcPr>
          <w:p w14:paraId="758605E7" w14:textId="77777777" w:rsidR="007425BA" w:rsidRPr="00425FBA" w:rsidDel="006D60A0" w:rsidRDefault="007425BA" w:rsidP="0067661D">
            <w:pPr>
              <w:spacing w:line="360" w:lineRule="auto"/>
              <w:rPr>
                <w:rFonts w:ascii="Arial" w:hAnsi="Arial" w:cs="Arial"/>
                <w:b/>
              </w:rPr>
            </w:pPr>
          </w:p>
        </w:tc>
      </w:tr>
      <w:tr w:rsidR="007425BA" w:rsidRPr="00425FBA" w14:paraId="78282CDB" w14:textId="77777777" w:rsidTr="0067661D">
        <w:trPr>
          <w:trHeight w:val="598"/>
        </w:trPr>
        <w:tc>
          <w:tcPr>
            <w:tcW w:w="3186" w:type="dxa"/>
            <w:vAlign w:val="center"/>
          </w:tcPr>
          <w:p w14:paraId="7E2A5C1C" w14:textId="77777777" w:rsidR="007425BA" w:rsidRPr="00425FBA" w:rsidRDefault="007425BA" w:rsidP="0067661D">
            <w:pPr>
              <w:rPr>
                <w:rFonts w:ascii="Arial" w:hAnsi="Arial" w:cs="Arial"/>
                <w:b/>
                <w:bCs/>
              </w:rPr>
            </w:pPr>
          </w:p>
        </w:tc>
        <w:tc>
          <w:tcPr>
            <w:tcW w:w="6174" w:type="dxa"/>
            <w:vAlign w:val="center"/>
          </w:tcPr>
          <w:p w14:paraId="3A1CA664" w14:textId="77777777" w:rsidR="007425BA" w:rsidRPr="00425FBA" w:rsidRDefault="007425BA" w:rsidP="0067661D">
            <w:pPr>
              <w:spacing w:line="360" w:lineRule="auto"/>
              <w:rPr>
                <w:rFonts w:ascii="Arial" w:hAnsi="Arial" w:cs="Arial"/>
                <w:b/>
                <w:bCs/>
              </w:rPr>
            </w:pPr>
          </w:p>
        </w:tc>
      </w:tr>
    </w:tbl>
    <w:p w14:paraId="384DC84B" w14:textId="77777777" w:rsidR="007425BA" w:rsidRPr="00425FBA" w:rsidRDefault="007425BA" w:rsidP="007425BA">
      <w:pPr>
        <w:widowControl w:val="0"/>
        <w:spacing w:line="276" w:lineRule="auto"/>
        <w:jc w:val="both"/>
        <w:rPr>
          <w:rFonts w:ascii="Arial" w:hAnsi="Arial" w:cs="Arial"/>
        </w:rPr>
      </w:pPr>
      <w:r w:rsidRPr="00425FBA">
        <w:rPr>
          <w:rFonts w:ascii="Arial" w:hAnsi="Arial" w:cs="Arial"/>
        </w:rPr>
        <w:t xml:space="preserve">na podstawie pełnomocnictw numer: ………………z dnia …………….r. oraz ………….. z dnia ………….. r., stanowiących </w:t>
      </w:r>
      <w:r w:rsidRPr="00425FBA">
        <w:rPr>
          <w:rFonts w:ascii="Arial" w:hAnsi="Arial" w:cs="Arial"/>
          <w:b/>
        </w:rPr>
        <w:t>Załącznik nr 1</w:t>
      </w:r>
      <w:r w:rsidRPr="00425FBA">
        <w:rPr>
          <w:rFonts w:ascii="Arial" w:hAnsi="Arial" w:cs="Arial"/>
        </w:rPr>
        <w:t>.</w:t>
      </w:r>
    </w:p>
    <w:p w14:paraId="1B09AD1B" w14:textId="77777777" w:rsidR="007425BA" w:rsidRPr="00425FBA" w:rsidRDefault="007425BA" w:rsidP="007425BA">
      <w:pPr>
        <w:widowControl w:val="0"/>
        <w:jc w:val="both"/>
        <w:rPr>
          <w:rFonts w:ascii="Arial" w:hAnsi="Arial" w:cs="Arial"/>
        </w:rPr>
      </w:pPr>
    </w:p>
    <w:p w14:paraId="5D429FB3" w14:textId="77777777" w:rsidR="007425BA" w:rsidRPr="00425FBA" w:rsidRDefault="007425BA" w:rsidP="007425BA">
      <w:pPr>
        <w:jc w:val="both"/>
        <w:rPr>
          <w:rFonts w:ascii="Arial" w:hAnsi="Arial" w:cs="Arial"/>
        </w:rPr>
      </w:pPr>
      <w:r w:rsidRPr="00425FBA">
        <w:rPr>
          <w:rFonts w:ascii="Arial" w:hAnsi="Arial" w:cs="Arial"/>
        </w:rPr>
        <w:t>a</w:t>
      </w:r>
    </w:p>
    <w:p w14:paraId="5FF58D63" w14:textId="77777777" w:rsidR="007425BA" w:rsidRPr="00425FBA" w:rsidRDefault="007425BA" w:rsidP="007425BA">
      <w:pPr>
        <w:jc w:val="both"/>
        <w:rPr>
          <w:rFonts w:ascii="Arial" w:hAnsi="Arial" w:cs="Arial"/>
        </w:rPr>
      </w:pPr>
    </w:p>
    <w:p w14:paraId="6A3DF65D" w14:textId="77777777" w:rsidR="007425BA" w:rsidRPr="00425FBA" w:rsidRDefault="007425BA" w:rsidP="007425BA">
      <w:pPr>
        <w:jc w:val="both"/>
        <w:rPr>
          <w:rFonts w:ascii="Arial" w:hAnsi="Arial" w:cs="Arial"/>
        </w:rPr>
      </w:pPr>
      <w:r w:rsidRPr="00425FBA">
        <w:rPr>
          <w:rFonts w:ascii="Arial" w:hAnsi="Arial" w:cs="Arial"/>
          <w:b/>
        </w:rPr>
        <w:t>…………….</w:t>
      </w:r>
      <w:r w:rsidRPr="00425FBA">
        <w:rPr>
          <w:rFonts w:ascii="Arial" w:hAnsi="Arial" w:cs="Arial"/>
        </w:rPr>
        <w:t xml:space="preserve"> z siedzibą w ………….., ul. …………….., wpisaną do Krajowego Rejestru Sądowego pod numerem ……………. przez Sąd Rejonowy dla ……………. w ………….., …………. Krajowego Rejestru Sądowego, NIP ……………., REGON ……………., BDO ………….., o kapitale zakładowym/wpłaconym w wysokości …………. zł, zwaną w dalszej części Umowy „</w:t>
      </w:r>
      <w:r w:rsidRPr="00425FBA">
        <w:rPr>
          <w:rFonts w:ascii="Arial" w:hAnsi="Arial" w:cs="Arial"/>
          <w:b/>
        </w:rPr>
        <w:t>Sprzedawcą</w:t>
      </w:r>
      <w:r w:rsidRPr="00425FBA">
        <w:rPr>
          <w:rFonts w:ascii="Arial" w:hAnsi="Arial" w:cs="Arial"/>
        </w:rPr>
        <w:t>”, reprezentowaną przez:</w:t>
      </w:r>
    </w:p>
    <w:p w14:paraId="66214119" w14:textId="77777777" w:rsidR="007425BA" w:rsidRPr="00425FBA" w:rsidRDefault="007425BA" w:rsidP="007425BA">
      <w:pPr>
        <w:widowControl w:val="0"/>
        <w:rPr>
          <w:rFonts w:ascii="Arial" w:hAnsi="Arial" w:cs="Arial"/>
        </w:rPr>
      </w:pPr>
    </w:p>
    <w:tbl>
      <w:tblPr>
        <w:tblW w:w="936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86"/>
        <w:gridCol w:w="6174"/>
      </w:tblGrid>
      <w:tr w:rsidR="007425BA" w:rsidRPr="00425FBA" w14:paraId="460286AA" w14:textId="77777777" w:rsidTr="0067661D">
        <w:trPr>
          <w:trHeight w:val="510"/>
        </w:trPr>
        <w:tc>
          <w:tcPr>
            <w:tcW w:w="3186" w:type="dxa"/>
            <w:vAlign w:val="center"/>
          </w:tcPr>
          <w:p w14:paraId="24CB4AD4" w14:textId="77777777" w:rsidR="007425BA" w:rsidRPr="00425FBA" w:rsidRDefault="007425BA" w:rsidP="0067661D">
            <w:pPr>
              <w:spacing w:line="360" w:lineRule="auto"/>
              <w:rPr>
                <w:rFonts w:ascii="Arial" w:hAnsi="Arial" w:cs="Arial"/>
                <w:b/>
                <w:bCs/>
              </w:rPr>
            </w:pPr>
          </w:p>
        </w:tc>
        <w:tc>
          <w:tcPr>
            <w:tcW w:w="6174" w:type="dxa"/>
            <w:vAlign w:val="center"/>
          </w:tcPr>
          <w:p w14:paraId="26026C54" w14:textId="77777777" w:rsidR="007425BA" w:rsidRPr="00425FBA" w:rsidRDefault="007425BA" w:rsidP="0067661D">
            <w:pPr>
              <w:spacing w:line="360" w:lineRule="auto"/>
              <w:rPr>
                <w:rFonts w:ascii="Arial" w:hAnsi="Arial" w:cs="Arial"/>
                <w:b/>
                <w:bCs/>
              </w:rPr>
            </w:pPr>
          </w:p>
        </w:tc>
      </w:tr>
      <w:tr w:rsidR="007425BA" w:rsidRPr="00425FBA" w14:paraId="22F11B63" w14:textId="77777777" w:rsidTr="0067661D">
        <w:trPr>
          <w:trHeight w:val="510"/>
        </w:trPr>
        <w:tc>
          <w:tcPr>
            <w:tcW w:w="3186" w:type="dxa"/>
            <w:vAlign w:val="center"/>
          </w:tcPr>
          <w:p w14:paraId="69F511C7" w14:textId="77777777" w:rsidR="007425BA" w:rsidRPr="00425FBA" w:rsidRDefault="007425BA" w:rsidP="0067661D">
            <w:pPr>
              <w:spacing w:line="360" w:lineRule="auto"/>
              <w:rPr>
                <w:rFonts w:ascii="Arial" w:hAnsi="Arial" w:cs="Arial"/>
                <w:b/>
                <w:bCs/>
              </w:rPr>
            </w:pPr>
          </w:p>
        </w:tc>
        <w:tc>
          <w:tcPr>
            <w:tcW w:w="6174" w:type="dxa"/>
            <w:vAlign w:val="center"/>
          </w:tcPr>
          <w:p w14:paraId="79B80051" w14:textId="77777777" w:rsidR="007425BA" w:rsidRPr="00425FBA" w:rsidRDefault="007425BA" w:rsidP="0067661D">
            <w:pPr>
              <w:spacing w:line="360" w:lineRule="auto"/>
              <w:rPr>
                <w:rFonts w:ascii="Arial" w:hAnsi="Arial" w:cs="Arial"/>
                <w:b/>
                <w:bCs/>
              </w:rPr>
            </w:pPr>
          </w:p>
        </w:tc>
      </w:tr>
    </w:tbl>
    <w:p w14:paraId="16B47777" w14:textId="77777777" w:rsidR="007425BA" w:rsidRPr="00425FBA" w:rsidRDefault="007425BA" w:rsidP="007425BA">
      <w:pPr>
        <w:jc w:val="both"/>
        <w:rPr>
          <w:rFonts w:ascii="Arial" w:hAnsi="Arial" w:cs="Arial"/>
          <w:color w:val="000000"/>
        </w:rPr>
      </w:pPr>
      <w:r w:rsidRPr="00425FBA">
        <w:rPr>
          <w:rFonts w:ascii="Arial" w:hAnsi="Arial" w:cs="Arial"/>
          <w:color w:val="000000"/>
        </w:rPr>
        <w:t xml:space="preserve">na podstawie dokumentu KRS stanowiącego </w:t>
      </w:r>
      <w:r w:rsidRPr="00425FBA">
        <w:rPr>
          <w:rFonts w:ascii="Arial" w:hAnsi="Arial" w:cs="Arial"/>
          <w:b/>
          <w:color w:val="000000"/>
        </w:rPr>
        <w:t>Załącznik nr 2</w:t>
      </w:r>
      <w:r w:rsidRPr="00425FBA">
        <w:rPr>
          <w:rFonts w:ascii="Arial" w:hAnsi="Arial" w:cs="Arial"/>
          <w:color w:val="000000"/>
        </w:rPr>
        <w:t>.</w:t>
      </w:r>
    </w:p>
    <w:p w14:paraId="2457C32F" w14:textId="77777777" w:rsidR="007425BA" w:rsidRPr="00425FBA" w:rsidRDefault="007425BA" w:rsidP="007425BA">
      <w:pPr>
        <w:jc w:val="both"/>
        <w:rPr>
          <w:rFonts w:ascii="Arial" w:hAnsi="Arial" w:cs="Arial"/>
        </w:rPr>
      </w:pPr>
    </w:p>
    <w:p w14:paraId="55E7A954" w14:textId="0965647A" w:rsidR="007425BA" w:rsidRPr="00425FBA" w:rsidRDefault="007425BA" w:rsidP="007425BA">
      <w:pPr>
        <w:jc w:val="both"/>
        <w:rPr>
          <w:rFonts w:ascii="Arial" w:hAnsi="Arial" w:cs="Arial"/>
        </w:rPr>
      </w:pPr>
      <w:r w:rsidRPr="00425FBA">
        <w:rPr>
          <w:rFonts w:ascii="Arial" w:hAnsi="Arial" w:cs="Arial"/>
          <w:b/>
        </w:rPr>
        <w:t>Kupujący</w:t>
      </w:r>
      <w:r w:rsidRPr="00425FBA">
        <w:rPr>
          <w:rFonts w:ascii="Arial" w:hAnsi="Arial" w:cs="Arial"/>
        </w:rPr>
        <w:t xml:space="preserve"> i </w:t>
      </w:r>
      <w:r w:rsidRPr="00425FBA">
        <w:rPr>
          <w:rFonts w:ascii="Arial" w:hAnsi="Arial" w:cs="Arial"/>
          <w:b/>
        </w:rPr>
        <w:t>Sprzedawca</w:t>
      </w:r>
      <w:r w:rsidRPr="00425FBA">
        <w:rPr>
          <w:rFonts w:ascii="Arial" w:hAnsi="Arial" w:cs="Arial"/>
        </w:rPr>
        <w:t xml:space="preserve"> zwani są również </w:t>
      </w:r>
      <w:r w:rsidRPr="00425FBA">
        <w:rPr>
          <w:rFonts w:ascii="Arial" w:hAnsi="Arial" w:cs="Arial"/>
          <w:b/>
        </w:rPr>
        <w:t>Stroną</w:t>
      </w:r>
      <w:r w:rsidRPr="00425FBA">
        <w:rPr>
          <w:rFonts w:ascii="Arial" w:hAnsi="Arial" w:cs="Arial"/>
        </w:rPr>
        <w:t xml:space="preserve"> lub łącznie </w:t>
      </w:r>
      <w:r w:rsidRPr="00425FBA">
        <w:rPr>
          <w:rFonts w:ascii="Arial" w:hAnsi="Arial" w:cs="Arial"/>
          <w:b/>
        </w:rPr>
        <w:t>Stronami</w:t>
      </w:r>
      <w:r w:rsidRPr="00425FBA">
        <w:rPr>
          <w:rFonts w:ascii="Arial" w:hAnsi="Arial" w:cs="Arial"/>
        </w:rPr>
        <w:t>.</w:t>
      </w:r>
    </w:p>
    <w:p w14:paraId="3357F1C1" w14:textId="77777777" w:rsidR="007425BA" w:rsidRPr="00425FBA" w:rsidRDefault="007425BA" w:rsidP="007425BA">
      <w:pPr>
        <w:jc w:val="both"/>
        <w:rPr>
          <w:rFonts w:ascii="Arial" w:hAnsi="Arial" w:cs="Arial"/>
        </w:rPr>
      </w:pPr>
    </w:p>
    <w:p w14:paraId="4FE244B7" w14:textId="77777777" w:rsidR="007425BA" w:rsidRDefault="007425BA" w:rsidP="007425BA">
      <w:pPr>
        <w:jc w:val="both"/>
        <w:rPr>
          <w:rFonts w:ascii="Arial" w:hAnsi="Arial" w:cs="Arial"/>
        </w:rPr>
      </w:pPr>
      <w:r w:rsidRPr="00425FBA">
        <w:rPr>
          <w:rFonts w:ascii="Arial" w:hAnsi="Arial" w:cs="Arial"/>
        </w:rPr>
        <w:t xml:space="preserve">Przedstawiciele </w:t>
      </w:r>
      <w:r w:rsidRPr="00425FBA">
        <w:rPr>
          <w:rFonts w:ascii="Arial" w:hAnsi="Arial" w:cs="Arial"/>
          <w:b/>
        </w:rPr>
        <w:t>Stron</w:t>
      </w:r>
      <w:r w:rsidRPr="00425FBA">
        <w:rPr>
          <w:rFonts w:ascii="Arial" w:hAnsi="Arial" w:cs="Arial"/>
        </w:rPr>
        <w:t xml:space="preserve"> Umowy niniejszym oświadczają, że powołane wyżej pełnomocnictwa nie wygasły ani nie zostały odwołane, jak również nie nastąpiły żadne inne zmiany, które mogłyby mieć jakikolwiek wpływ na ważność zaciąganych przez nich zobowiązań.</w:t>
      </w:r>
    </w:p>
    <w:p w14:paraId="4A772492" w14:textId="77777777" w:rsidR="008C2F52" w:rsidRPr="00425FBA" w:rsidRDefault="008C2F52" w:rsidP="007425BA">
      <w:pPr>
        <w:jc w:val="both"/>
        <w:rPr>
          <w:rFonts w:ascii="Arial" w:hAnsi="Arial" w:cs="Arial"/>
        </w:rPr>
      </w:pPr>
    </w:p>
    <w:p w14:paraId="758F3B39" w14:textId="5911A76E" w:rsidR="007425BA" w:rsidRPr="00425FBA" w:rsidRDefault="007425BA" w:rsidP="005E7852">
      <w:pPr>
        <w:autoSpaceDE w:val="0"/>
        <w:autoSpaceDN w:val="0"/>
        <w:adjustRightInd w:val="0"/>
        <w:jc w:val="center"/>
        <w:rPr>
          <w:rFonts w:ascii="Arial" w:hAnsi="Arial" w:cs="Arial"/>
          <w:b/>
        </w:rPr>
      </w:pPr>
      <w:r w:rsidRPr="00425FBA">
        <w:rPr>
          <w:rFonts w:ascii="Arial" w:hAnsi="Arial" w:cs="Arial"/>
          <w:b/>
          <w:u w:val="single"/>
        </w:rPr>
        <w:t>ARTYKUŁ 1</w:t>
      </w:r>
      <w:r w:rsidRPr="00425FBA">
        <w:rPr>
          <w:rFonts w:ascii="Arial" w:hAnsi="Arial" w:cs="Arial"/>
          <w:b/>
          <w:u w:val="single"/>
        </w:rPr>
        <w:br/>
      </w:r>
      <w:r w:rsidRPr="00425FBA">
        <w:rPr>
          <w:rFonts w:ascii="Arial" w:hAnsi="Arial" w:cs="Arial"/>
          <w:b/>
        </w:rPr>
        <w:t>Przedmiot i ogólne warunki Umowy</w:t>
      </w:r>
    </w:p>
    <w:p w14:paraId="34278267" w14:textId="52B40024" w:rsidR="008A5814" w:rsidRPr="00B77CE3" w:rsidRDefault="008A5814" w:rsidP="008A5814">
      <w:pPr>
        <w:numPr>
          <w:ilvl w:val="0"/>
          <w:numId w:val="1"/>
        </w:numPr>
        <w:tabs>
          <w:tab w:val="clear" w:pos="1440"/>
          <w:tab w:val="left" w:pos="6480"/>
        </w:tabs>
        <w:ind w:left="425"/>
        <w:jc w:val="both"/>
        <w:rPr>
          <w:rFonts w:ascii="Arial" w:hAnsi="Arial" w:cs="Arial"/>
        </w:rPr>
      </w:pPr>
      <w:r w:rsidRPr="00B77CE3">
        <w:rPr>
          <w:rFonts w:ascii="Arial" w:hAnsi="Arial" w:cs="Arial"/>
        </w:rPr>
        <w:t xml:space="preserve">Przedmiotem Umowy jest ustalenie warunków sprzedaży i dostarczania </w:t>
      </w:r>
      <w:r>
        <w:rPr>
          <w:rFonts w:ascii="Arial" w:hAnsi="Arial" w:cs="Arial"/>
        </w:rPr>
        <w:t>t</w:t>
      </w:r>
      <w:r w:rsidRPr="00B77CE3">
        <w:rPr>
          <w:rFonts w:ascii="Arial" w:hAnsi="Arial" w:cs="Arial"/>
        </w:rPr>
        <w:t xml:space="preserve">owarów </w:t>
      </w:r>
      <w:r>
        <w:rPr>
          <w:rFonts w:ascii="Arial" w:hAnsi="Arial" w:cs="Arial"/>
        </w:rPr>
        <w:t xml:space="preserve">wskazanych w </w:t>
      </w:r>
      <w:r w:rsidRPr="002B666A">
        <w:rPr>
          <w:rFonts w:ascii="Arial" w:hAnsi="Arial" w:cs="Arial"/>
          <w:b/>
        </w:rPr>
        <w:t>Załączniku nr 3</w:t>
      </w:r>
      <w:r>
        <w:rPr>
          <w:rFonts w:ascii="Arial" w:hAnsi="Arial" w:cs="Arial"/>
        </w:rPr>
        <w:t xml:space="preserve"> do Umowy wraz z wymienioną dokumentacją (dalej jako: „</w:t>
      </w:r>
      <w:r w:rsidRPr="002B666A">
        <w:rPr>
          <w:rFonts w:ascii="Arial" w:hAnsi="Arial" w:cs="Arial"/>
          <w:b/>
        </w:rPr>
        <w:t>Towary</w:t>
      </w:r>
      <w:r>
        <w:rPr>
          <w:rFonts w:ascii="Arial" w:hAnsi="Arial" w:cs="Arial"/>
        </w:rPr>
        <w:t xml:space="preserve">”) </w:t>
      </w:r>
      <w:r w:rsidRPr="00B77CE3">
        <w:rPr>
          <w:rFonts w:ascii="Arial" w:hAnsi="Arial" w:cs="Arial"/>
        </w:rPr>
        <w:t xml:space="preserve">przez </w:t>
      </w:r>
      <w:r w:rsidRPr="00B77CE3">
        <w:rPr>
          <w:rFonts w:ascii="Arial" w:hAnsi="Arial" w:cs="Arial"/>
          <w:b/>
        </w:rPr>
        <w:t>Sprzeda</w:t>
      </w:r>
      <w:r>
        <w:rPr>
          <w:rFonts w:ascii="Arial" w:hAnsi="Arial" w:cs="Arial"/>
          <w:b/>
        </w:rPr>
        <w:t xml:space="preserve">wcę </w:t>
      </w:r>
      <w:r w:rsidRPr="00B77CE3">
        <w:rPr>
          <w:rFonts w:ascii="Arial" w:hAnsi="Arial" w:cs="Arial"/>
        </w:rPr>
        <w:t xml:space="preserve">na podstawie Zamówień składanych przez </w:t>
      </w:r>
      <w:r w:rsidRPr="00B77CE3">
        <w:rPr>
          <w:rFonts w:ascii="Arial" w:hAnsi="Arial" w:cs="Arial"/>
          <w:b/>
        </w:rPr>
        <w:t>Kupującego</w:t>
      </w:r>
      <w:r w:rsidRPr="00B77CE3">
        <w:rPr>
          <w:rFonts w:ascii="Arial" w:hAnsi="Arial" w:cs="Arial"/>
        </w:rPr>
        <w:t>.</w:t>
      </w:r>
    </w:p>
    <w:p w14:paraId="12DFF3D8" w14:textId="5E765039" w:rsidR="007425BA" w:rsidRPr="00425FBA" w:rsidRDefault="007425BA" w:rsidP="008A5814">
      <w:pPr>
        <w:tabs>
          <w:tab w:val="left" w:pos="6480"/>
        </w:tabs>
        <w:spacing w:line="276" w:lineRule="auto"/>
        <w:jc w:val="both"/>
        <w:rPr>
          <w:rFonts w:ascii="Arial" w:hAnsi="Arial" w:cs="Arial"/>
        </w:rPr>
      </w:pPr>
    </w:p>
    <w:p w14:paraId="56FDFF21" w14:textId="77777777" w:rsidR="008A5814" w:rsidRPr="00B77CE3" w:rsidRDefault="008A5814" w:rsidP="008A5814">
      <w:pPr>
        <w:numPr>
          <w:ilvl w:val="0"/>
          <w:numId w:val="1"/>
        </w:numPr>
        <w:tabs>
          <w:tab w:val="clear" w:pos="1440"/>
          <w:tab w:val="left" w:pos="6480"/>
        </w:tabs>
        <w:ind w:left="425"/>
        <w:jc w:val="both"/>
        <w:rPr>
          <w:rFonts w:ascii="Arial" w:hAnsi="Arial" w:cs="Arial"/>
        </w:rPr>
      </w:pPr>
      <w:r w:rsidRPr="00B77CE3">
        <w:rPr>
          <w:rFonts w:ascii="Arial" w:hAnsi="Arial" w:cs="Arial"/>
        </w:rPr>
        <w:t xml:space="preserve">Zakres dostępnych do zamawiania przez </w:t>
      </w:r>
      <w:r w:rsidRPr="00B77CE3">
        <w:rPr>
          <w:rFonts w:ascii="Arial" w:hAnsi="Arial" w:cs="Arial"/>
          <w:b/>
        </w:rPr>
        <w:t>Kupującego</w:t>
      </w:r>
      <w:r w:rsidRPr="00B77CE3">
        <w:rPr>
          <w:rFonts w:ascii="Arial" w:hAnsi="Arial" w:cs="Arial"/>
        </w:rPr>
        <w:t xml:space="preserve"> Towarów jest oznaczony </w:t>
      </w:r>
      <w:r>
        <w:rPr>
          <w:rFonts w:ascii="Arial" w:hAnsi="Arial" w:cs="Arial"/>
        </w:rPr>
        <w:br/>
      </w:r>
      <w:r w:rsidRPr="00B77CE3">
        <w:rPr>
          <w:rFonts w:ascii="Arial" w:hAnsi="Arial" w:cs="Arial"/>
        </w:rPr>
        <w:t xml:space="preserve">w </w:t>
      </w:r>
      <w:r w:rsidRPr="00B77CE3">
        <w:rPr>
          <w:rFonts w:ascii="Arial" w:hAnsi="Arial" w:cs="Arial"/>
          <w:b/>
        </w:rPr>
        <w:t>Załączniku nr 3</w:t>
      </w:r>
      <w:r w:rsidRPr="00B77CE3">
        <w:rPr>
          <w:rFonts w:ascii="Arial" w:hAnsi="Arial" w:cs="Arial"/>
        </w:rPr>
        <w:t xml:space="preserve"> do Umowy. </w:t>
      </w:r>
    </w:p>
    <w:p w14:paraId="0FD21D10" w14:textId="77777777" w:rsidR="008A5814" w:rsidRPr="00B77CE3" w:rsidRDefault="008A5814" w:rsidP="008A5814">
      <w:pPr>
        <w:numPr>
          <w:ilvl w:val="0"/>
          <w:numId w:val="1"/>
        </w:numPr>
        <w:autoSpaceDE w:val="0"/>
        <w:autoSpaceDN w:val="0"/>
        <w:adjustRightInd w:val="0"/>
        <w:ind w:left="425" w:hanging="426"/>
        <w:jc w:val="both"/>
        <w:rPr>
          <w:rFonts w:ascii="Arial" w:hAnsi="Arial" w:cs="Arial"/>
          <w:b/>
        </w:rPr>
      </w:pPr>
      <w:r w:rsidRPr="00B77CE3">
        <w:rPr>
          <w:rFonts w:ascii="Arial" w:hAnsi="Arial" w:cs="Arial"/>
        </w:rPr>
        <w:t>Towar</w:t>
      </w:r>
      <w:r>
        <w:rPr>
          <w:rFonts w:ascii="Arial" w:hAnsi="Arial" w:cs="Arial"/>
        </w:rPr>
        <w:t>y</w:t>
      </w:r>
      <w:r w:rsidRPr="00B77CE3">
        <w:rPr>
          <w:rFonts w:ascii="Arial" w:hAnsi="Arial" w:cs="Arial"/>
        </w:rPr>
        <w:t xml:space="preserve"> będ</w:t>
      </w:r>
      <w:r>
        <w:rPr>
          <w:rFonts w:ascii="Arial" w:hAnsi="Arial" w:cs="Arial"/>
        </w:rPr>
        <w:t>ą</w:t>
      </w:r>
      <w:r w:rsidRPr="00B77CE3">
        <w:rPr>
          <w:rFonts w:ascii="Arial" w:hAnsi="Arial" w:cs="Arial"/>
        </w:rPr>
        <w:t xml:space="preserve"> spełniał</w:t>
      </w:r>
      <w:r>
        <w:rPr>
          <w:rFonts w:ascii="Arial" w:hAnsi="Arial" w:cs="Arial"/>
        </w:rPr>
        <w:t>y</w:t>
      </w:r>
      <w:r w:rsidRPr="00B77CE3">
        <w:rPr>
          <w:rFonts w:ascii="Arial" w:hAnsi="Arial" w:cs="Arial"/>
        </w:rPr>
        <w:t xml:space="preserve"> wszelkie wymagania, jakie stawiane są dla tego typu </w:t>
      </w:r>
      <w:r>
        <w:rPr>
          <w:rFonts w:ascii="Arial" w:hAnsi="Arial" w:cs="Arial"/>
        </w:rPr>
        <w:t xml:space="preserve">produktów </w:t>
      </w:r>
      <w:r w:rsidRPr="00B77CE3">
        <w:rPr>
          <w:rFonts w:ascii="Arial" w:hAnsi="Arial" w:cs="Arial"/>
        </w:rPr>
        <w:t>w Polsce, w szczególności będ</w:t>
      </w:r>
      <w:r>
        <w:rPr>
          <w:rFonts w:ascii="Arial" w:hAnsi="Arial" w:cs="Arial"/>
        </w:rPr>
        <w:t>ą</w:t>
      </w:r>
      <w:r w:rsidRPr="00B77CE3">
        <w:rPr>
          <w:rFonts w:ascii="Arial" w:hAnsi="Arial" w:cs="Arial"/>
        </w:rPr>
        <w:t xml:space="preserve"> spełniał</w:t>
      </w:r>
      <w:r>
        <w:rPr>
          <w:rFonts w:ascii="Arial" w:hAnsi="Arial" w:cs="Arial"/>
        </w:rPr>
        <w:t>y</w:t>
      </w:r>
      <w:r w:rsidRPr="00B77CE3">
        <w:rPr>
          <w:rFonts w:ascii="Arial" w:hAnsi="Arial" w:cs="Arial"/>
        </w:rPr>
        <w:t xml:space="preserve"> przewidziane prawem polskie </w:t>
      </w:r>
      <w:r>
        <w:rPr>
          <w:rFonts w:ascii="Arial" w:hAnsi="Arial" w:cs="Arial"/>
        </w:rPr>
        <w:t xml:space="preserve">i europejskie </w:t>
      </w:r>
      <w:r w:rsidRPr="00B77CE3">
        <w:rPr>
          <w:rFonts w:ascii="Arial" w:hAnsi="Arial" w:cs="Arial"/>
        </w:rPr>
        <w:t>normy.</w:t>
      </w:r>
    </w:p>
    <w:p w14:paraId="2B7FB90C" w14:textId="77777777" w:rsidR="00293751" w:rsidRPr="00B77CE3" w:rsidRDefault="00293751" w:rsidP="00293751">
      <w:pPr>
        <w:numPr>
          <w:ilvl w:val="0"/>
          <w:numId w:val="1"/>
        </w:numPr>
        <w:tabs>
          <w:tab w:val="clear" w:pos="1440"/>
          <w:tab w:val="num" w:pos="426"/>
        </w:tabs>
        <w:autoSpaceDE w:val="0"/>
        <w:autoSpaceDN w:val="0"/>
        <w:adjustRightInd w:val="0"/>
        <w:ind w:left="425" w:hanging="426"/>
        <w:jc w:val="both"/>
        <w:rPr>
          <w:rFonts w:ascii="Arial" w:hAnsi="Arial" w:cs="Arial"/>
        </w:rPr>
      </w:pPr>
      <w:r w:rsidRPr="00B77CE3">
        <w:rPr>
          <w:rFonts w:ascii="Arial" w:hAnsi="Arial" w:cs="Arial"/>
        </w:rPr>
        <w:t xml:space="preserve">Zawierając Umowę, </w:t>
      </w:r>
      <w:r w:rsidRPr="00B77CE3">
        <w:rPr>
          <w:rFonts w:ascii="Arial" w:hAnsi="Arial" w:cs="Arial"/>
          <w:b/>
        </w:rPr>
        <w:t>Kupujący</w:t>
      </w:r>
      <w:r w:rsidRPr="00B77CE3">
        <w:rPr>
          <w:rFonts w:ascii="Arial" w:hAnsi="Arial" w:cs="Arial"/>
        </w:rPr>
        <w:t xml:space="preserve"> nie zaciąga zobowiązania do zakupu </w:t>
      </w:r>
      <w:r>
        <w:rPr>
          <w:rFonts w:ascii="Arial" w:hAnsi="Arial" w:cs="Arial"/>
        </w:rPr>
        <w:br/>
      </w:r>
      <w:r w:rsidRPr="00B77CE3">
        <w:rPr>
          <w:rFonts w:ascii="Arial" w:hAnsi="Arial" w:cs="Arial"/>
        </w:rPr>
        <w:t xml:space="preserve">u </w:t>
      </w:r>
      <w:r w:rsidRPr="00B77CE3">
        <w:rPr>
          <w:rFonts w:ascii="Arial" w:hAnsi="Arial" w:cs="Arial"/>
          <w:b/>
        </w:rPr>
        <w:t>Sprzedawcy</w:t>
      </w:r>
      <w:r w:rsidRPr="00B77CE3">
        <w:rPr>
          <w:rFonts w:ascii="Arial" w:hAnsi="Arial" w:cs="Arial"/>
        </w:rPr>
        <w:t xml:space="preserve"> jakichkolwiek Towarów, a jedynie nabywa prawo do składania Zamówień</w:t>
      </w:r>
      <w:r>
        <w:rPr>
          <w:rFonts w:ascii="Arial" w:hAnsi="Arial" w:cs="Arial"/>
        </w:rPr>
        <w:t>; Sprzedawca jest jednak zobowiązany do przyjmowania i wykonywania Zamówień na Towary.</w:t>
      </w:r>
    </w:p>
    <w:p w14:paraId="7C82C215" w14:textId="77777777" w:rsidR="00293751" w:rsidRDefault="00293751" w:rsidP="00293751">
      <w:pPr>
        <w:numPr>
          <w:ilvl w:val="0"/>
          <w:numId w:val="1"/>
        </w:numPr>
        <w:tabs>
          <w:tab w:val="clear" w:pos="1440"/>
          <w:tab w:val="num" w:pos="426"/>
        </w:tabs>
        <w:autoSpaceDE w:val="0"/>
        <w:autoSpaceDN w:val="0"/>
        <w:adjustRightInd w:val="0"/>
        <w:ind w:left="425" w:hanging="426"/>
        <w:jc w:val="both"/>
        <w:rPr>
          <w:rFonts w:ascii="Arial" w:hAnsi="Arial" w:cs="Arial"/>
        </w:rPr>
      </w:pPr>
      <w:r w:rsidRPr="00B77CE3">
        <w:rPr>
          <w:rFonts w:ascii="Arial" w:hAnsi="Arial" w:cs="Arial"/>
        </w:rPr>
        <w:t xml:space="preserve">Umowa ma charakter ramowy, co oznacza, że określa ona generalne warunki współpracy </w:t>
      </w:r>
      <w:r w:rsidRPr="00B77CE3">
        <w:rPr>
          <w:rFonts w:ascii="Arial" w:hAnsi="Arial" w:cs="Arial"/>
          <w:b/>
        </w:rPr>
        <w:t>Stron</w:t>
      </w:r>
      <w:r w:rsidRPr="00B77CE3">
        <w:rPr>
          <w:rFonts w:ascii="Arial" w:hAnsi="Arial" w:cs="Arial"/>
        </w:rPr>
        <w:t xml:space="preserve"> i samodzielnie nie stanowi Zamówienia. </w:t>
      </w:r>
      <w:r w:rsidRPr="00B77CE3">
        <w:rPr>
          <w:rFonts w:ascii="Arial" w:hAnsi="Arial" w:cs="Arial"/>
          <w:b/>
        </w:rPr>
        <w:t>Kupujący</w:t>
      </w:r>
      <w:r w:rsidRPr="00B77CE3">
        <w:rPr>
          <w:rFonts w:ascii="Arial" w:hAnsi="Arial" w:cs="Arial"/>
        </w:rPr>
        <w:t xml:space="preserve"> nie udziela </w:t>
      </w:r>
      <w:r w:rsidRPr="00B77CE3">
        <w:rPr>
          <w:rFonts w:ascii="Arial" w:hAnsi="Arial" w:cs="Arial"/>
          <w:b/>
        </w:rPr>
        <w:t>Sprzedawcy</w:t>
      </w:r>
      <w:r w:rsidRPr="00B77CE3">
        <w:rPr>
          <w:rFonts w:ascii="Arial" w:hAnsi="Arial" w:cs="Arial"/>
        </w:rPr>
        <w:t xml:space="preserve"> wyłączności na realizację </w:t>
      </w:r>
      <w:r>
        <w:rPr>
          <w:rFonts w:ascii="Arial" w:hAnsi="Arial" w:cs="Arial"/>
        </w:rPr>
        <w:t>przedmiotu Umowy</w:t>
      </w:r>
      <w:r w:rsidRPr="00B77CE3">
        <w:rPr>
          <w:rFonts w:ascii="Arial" w:hAnsi="Arial" w:cs="Arial"/>
        </w:rPr>
        <w:t>, a Towar</w:t>
      </w:r>
      <w:r>
        <w:rPr>
          <w:rFonts w:ascii="Arial" w:hAnsi="Arial" w:cs="Arial"/>
        </w:rPr>
        <w:t>y</w:t>
      </w:r>
      <w:r w:rsidRPr="00B77CE3">
        <w:rPr>
          <w:rFonts w:ascii="Arial" w:hAnsi="Arial" w:cs="Arial"/>
        </w:rPr>
        <w:t xml:space="preserve"> będą </w:t>
      </w:r>
      <w:r>
        <w:rPr>
          <w:rFonts w:ascii="Arial" w:hAnsi="Arial" w:cs="Arial"/>
        </w:rPr>
        <w:t xml:space="preserve">sprzedawane </w:t>
      </w:r>
      <w:r w:rsidRPr="00B77CE3">
        <w:rPr>
          <w:rFonts w:ascii="Arial" w:hAnsi="Arial" w:cs="Arial"/>
        </w:rPr>
        <w:t xml:space="preserve">przez </w:t>
      </w:r>
      <w:r w:rsidRPr="00B77CE3">
        <w:rPr>
          <w:rFonts w:ascii="Arial" w:hAnsi="Arial" w:cs="Arial"/>
          <w:b/>
        </w:rPr>
        <w:t>Sprzedawcę</w:t>
      </w:r>
      <w:r w:rsidRPr="00B77CE3">
        <w:rPr>
          <w:rFonts w:ascii="Arial" w:hAnsi="Arial" w:cs="Arial"/>
        </w:rPr>
        <w:t xml:space="preserve"> na podstawie oddzielnych Zamówień składanych przez </w:t>
      </w:r>
      <w:r w:rsidRPr="00B77CE3">
        <w:rPr>
          <w:rFonts w:ascii="Arial" w:hAnsi="Arial" w:cs="Arial"/>
          <w:b/>
        </w:rPr>
        <w:t>Kupującego</w:t>
      </w:r>
      <w:r w:rsidRPr="00B77CE3">
        <w:rPr>
          <w:rFonts w:ascii="Arial" w:hAnsi="Arial" w:cs="Arial"/>
        </w:rPr>
        <w:t>.</w:t>
      </w:r>
    </w:p>
    <w:p w14:paraId="299224C5" w14:textId="7C328911" w:rsidR="00293751" w:rsidRPr="00293751" w:rsidRDefault="00293751" w:rsidP="00293751">
      <w:pPr>
        <w:numPr>
          <w:ilvl w:val="0"/>
          <w:numId w:val="1"/>
        </w:numPr>
        <w:tabs>
          <w:tab w:val="clear" w:pos="1440"/>
        </w:tabs>
        <w:autoSpaceDE w:val="0"/>
        <w:autoSpaceDN w:val="0"/>
        <w:adjustRightInd w:val="0"/>
        <w:ind w:left="425" w:hanging="426"/>
        <w:jc w:val="both"/>
        <w:rPr>
          <w:rFonts w:ascii="Arial" w:hAnsi="Arial" w:cs="Arial"/>
        </w:rPr>
      </w:pPr>
      <w:r w:rsidRPr="00B77CE3">
        <w:rPr>
          <w:rFonts w:ascii="Arial" w:hAnsi="Arial" w:cs="Arial"/>
          <w:b/>
        </w:rPr>
        <w:t>Sprzedawca</w:t>
      </w:r>
      <w:r w:rsidRPr="00B77CE3">
        <w:rPr>
          <w:rFonts w:ascii="Arial" w:hAnsi="Arial" w:cs="Arial"/>
        </w:rPr>
        <w:t xml:space="preserve"> zobowiązuje się realizować Umowę z uwzględnieniem zakresu oraz zasad określonych w konkretnym Zamówieniu.</w:t>
      </w:r>
    </w:p>
    <w:p w14:paraId="45A9E706" w14:textId="77777777" w:rsidR="00293751" w:rsidRPr="007A1BCE" w:rsidRDefault="00293751" w:rsidP="00293751">
      <w:pPr>
        <w:numPr>
          <w:ilvl w:val="0"/>
          <w:numId w:val="1"/>
        </w:numPr>
        <w:tabs>
          <w:tab w:val="clear" w:pos="1440"/>
        </w:tabs>
        <w:autoSpaceDE w:val="0"/>
        <w:autoSpaceDN w:val="0"/>
        <w:adjustRightInd w:val="0"/>
        <w:ind w:left="425" w:hanging="426"/>
        <w:jc w:val="both"/>
        <w:rPr>
          <w:rFonts w:ascii="Arial" w:hAnsi="Arial" w:cs="Arial"/>
        </w:rPr>
      </w:pPr>
      <w:r w:rsidRPr="00B77CE3">
        <w:rPr>
          <w:rFonts w:ascii="Arial" w:hAnsi="Arial" w:cs="Arial"/>
        </w:rPr>
        <w:t>Do Umowy i Zamówień składanych w jej realizacji zastosowanie mają OGÓLNE WARUNKI ZAKUPU TOWARÓW ORAZ ZAKUPU TOWARÓW I ŚWIADCZENIA USŁUG ORLEN Spółka Akcyjna OWZ</w:t>
      </w:r>
      <w:r>
        <w:rPr>
          <w:rFonts w:ascii="Arial" w:hAnsi="Arial" w:cs="Arial"/>
        </w:rPr>
        <w:t>,</w:t>
      </w:r>
      <w:r w:rsidRPr="00B77CE3">
        <w:rPr>
          <w:rFonts w:ascii="Arial" w:hAnsi="Arial" w:cs="Arial"/>
        </w:rPr>
        <w:t xml:space="preserve"> </w:t>
      </w:r>
      <w:proofErr w:type="spellStart"/>
      <w:r w:rsidRPr="00B77CE3">
        <w:rPr>
          <w:rFonts w:ascii="Arial" w:hAnsi="Arial" w:cs="Arial"/>
        </w:rPr>
        <w:t>Rev</w:t>
      </w:r>
      <w:proofErr w:type="spellEnd"/>
      <w:r w:rsidRPr="00B77CE3">
        <w:rPr>
          <w:rFonts w:ascii="Arial" w:hAnsi="Arial" w:cs="Arial"/>
        </w:rPr>
        <w:t>. III/2012 06.12.2012 (</w:t>
      </w:r>
      <w:r>
        <w:rPr>
          <w:rFonts w:ascii="Arial" w:hAnsi="Arial" w:cs="Arial"/>
        </w:rPr>
        <w:t xml:space="preserve">dalej jako: </w:t>
      </w:r>
      <w:r w:rsidRPr="00B77CE3">
        <w:rPr>
          <w:rFonts w:ascii="Arial" w:hAnsi="Arial" w:cs="Arial"/>
        </w:rPr>
        <w:t>„</w:t>
      </w:r>
      <w:r w:rsidRPr="00B77CE3">
        <w:rPr>
          <w:rFonts w:ascii="Arial" w:hAnsi="Arial" w:cs="Arial"/>
          <w:b/>
        </w:rPr>
        <w:t>OWZ</w:t>
      </w:r>
      <w:r w:rsidRPr="00B77CE3">
        <w:rPr>
          <w:rFonts w:ascii="Arial" w:hAnsi="Arial" w:cs="Arial"/>
        </w:rPr>
        <w:t xml:space="preserve">”) stanowiące </w:t>
      </w:r>
      <w:r w:rsidRPr="00B77CE3">
        <w:rPr>
          <w:rFonts w:ascii="Arial" w:hAnsi="Arial" w:cs="Arial"/>
          <w:b/>
        </w:rPr>
        <w:t>Załącznik nr 4</w:t>
      </w:r>
      <w:r w:rsidRPr="00B77CE3">
        <w:rPr>
          <w:rFonts w:ascii="Arial" w:hAnsi="Arial" w:cs="Arial"/>
        </w:rPr>
        <w:t xml:space="preserve"> </w:t>
      </w:r>
      <w:r>
        <w:rPr>
          <w:rFonts w:ascii="Arial" w:hAnsi="Arial" w:cs="Arial"/>
        </w:rPr>
        <w:t xml:space="preserve">do Umowy. </w:t>
      </w:r>
      <w:r w:rsidRPr="00B77CE3">
        <w:rPr>
          <w:rFonts w:ascii="Arial" w:hAnsi="Arial" w:cs="Arial"/>
          <w:snapToGrid w:val="0"/>
        </w:rPr>
        <w:t xml:space="preserve">W przypadku rozbieżności między </w:t>
      </w:r>
      <w:r>
        <w:rPr>
          <w:rFonts w:ascii="Arial" w:hAnsi="Arial" w:cs="Arial"/>
          <w:snapToGrid w:val="0"/>
        </w:rPr>
        <w:t xml:space="preserve">postanowieniami części głównej </w:t>
      </w:r>
      <w:r w:rsidRPr="00B77CE3">
        <w:rPr>
          <w:rFonts w:ascii="Arial" w:hAnsi="Arial" w:cs="Arial"/>
          <w:snapToGrid w:val="0"/>
        </w:rPr>
        <w:t xml:space="preserve">Umowy, </w:t>
      </w:r>
      <w:r>
        <w:rPr>
          <w:rFonts w:ascii="Arial" w:hAnsi="Arial" w:cs="Arial"/>
          <w:snapToGrid w:val="0"/>
        </w:rPr>
        <w:t xml:space="preserve">danym </w:t>
      </w:r>
      <w:r w:rsidRPr="00B77CE3">
        <w:rPr>
          <w:rFonts w:ascii="Arial" w:hAnsi="Arial" w:cs="Arial"/>
          <w:snapToGrid w:val="0"/>
        </w:rPr>
        <w:t xml:space="preserve">Zamówieniem a </w:t>
      </w:r>
      <w:r w:rsidRPr="00B77CE3">
        <w:rPr>
          <w:rFonts w:ascii="Arial" w:hAnsi="Arial" w:cs="Arial"/>
          <w:bCs/>
        </w:rPr>
        <w:t>OWZ</w:t>
      </w:r>
      <w:r w:rsidRPr="00B77CE3">
        <w:rPr>
          <w:rFonts w:ascii="Arial" w:hAnsi="Arial" w:cs="Arial"/>
        </w:rPr>
        <w:t xml:space="preserve"> nadrzędne są w kolejności: </w:t>
      </w:r>
      <w:r>
        <w:rPr>
          <w:rFonts w:ascii="Arial" w:hAnsi="Arial" w:cs="Arial"/>
        </w:rPr>
        <w:t xml:space="preserve">dane </w:t>
      </w:r>
      <w:r w:rsidRPr="00B77CE3">
        <w:rPr>
          <w:rFonts w:ascii="Arial" w:hAnsi="Arial" w:cs="Arial"/>
        </w:rPr>
        <w:t xml:space="preserve">Zamówienie, </w:t>
      </w:r>
      <w:r>
        <w:rPr>
          <w:rFonts w:ascii="Arial" w:hAnsi="Arial" w:cs="Arial"/>
        </w:rPr>
        <w:t xml:space="preserve">postanowienia części głównej </w:t>
      </w:r>
      <w:r w:rsidRPr="00B77CE3">
        <w:rPr>
          <w:rFonts w:ascii="Arial" w:hAnsi="Arial" w:cs="Arial"/>
        </w:rPr>
        <w:t>Umowa</w:t>
      </w:r>
      <w:r>
        <w:rPr>
          <w:rFonts w:ascii="Arial" w:hAnsi="Arial" w:cs="Arial"/>
        </w:rPr>
        <w:t>,</w:t>
      </w:r>
      <w:r>
        <w:rPr>
          <w:rFonts w:ascii="Arial" w:hAnsi="Arial" w:cs="Arial"/>
        </w:rPr>
        <w:br/>
        <w:t xml:space="preserve">a następnie postanowienia </w:t>
      </w:r>
      <w:r w:rsidRPr="007A1BCE">
        <w:rPr>
          <w:rFonts w:ascii="Arial" w:hAnsi="Arial" w:cs="Arial"/>
        </w:rPr>
        <w:t>OWZ.</w:t>
      </w:r>
    </w:p>
    <w:p w14:paraId="2008794E" w14:textId="3DA32581" w:rsidR="007425BA" w:rsidRPr="00425FBA" w:rsidRDefault="007425BA" w:rsidP="007425BA">
      <w:pPr>
        <w:numPr>
          <w:ilvl w:val="0"/>
          <w:numId w:val="1"/>
        </w:numPr>
        <w:tabs>
          <w:tab w:val="clear" w:pos="1440"/>
        </w:tabs>
        <w:autoSpaceDE w:val="0"/>
        <w:autoSpaceDN w:val="0"/>
        <w:adjustRightInd w:val="0"/>
        <w:spacing w:line="276" w:lineRule="auto"/>
        <w:ind w:left="425" w:hanging="426"/>
        <w:jc w:val="both"/>
        <w:rPr>
          <w:rFonts w:ascii="Arial" w:hAnsi="Arial" w:cs="Arial"/>
          <w:b/>
        </w:rPr>
      </w:pPr>
      <w:r w:rsidRPr="00425FBA">
        <w:rPr>
          <w:rFonts w:ascii="Arial" w:hAnsi="Arial" w:cs="Arial"/>
          <w:b/>
        </w:rPr>
        <w:t>Strony</w:t>
      </w:r>
      <w:r w:rsidRPr="00425FBA">
        <w:rPr>
          <w:rFonts w:ascii="Arial" w:hAnsi="Arial" w:cs="Arial"/>
        </w:rPr>
        <w:t xml:space="preserve"> uzgadniają, że warunki Umowy są wiążące również dla Zamówień składanych w ramach odrębnych postępowań zakupowych na towar nieobjęty zakresem Umowy określonym w </w:t>
      </w:r>
      <w:r w:rsidRPr="00425FBA">
        <w:rPr>
          <w:rFonts w:ascii="Arial" w:hAnsi="Arial" w:cs="Arial"/>
          <w:b/>
        </w:rPr>
        <w:t>Załączniku nr 3</w:t>
      </w:r>
      <w:r w:rsidR="00293751">
        <w:rPr>
          <w:rFonts w:ascii="Arial" w:hAnsi="Arial" w:cs="Arial"/>
          <w:b/>
        </w:rPr>
        <w:t xml:space="preserve"> </w:t>
      </w:r>
      <w:r w:rsidR="00293751" w:rsidRPr="00293751">
        <w:rPr>
          <w:rFonts w:ascii="Arial" w:hAnsi="Arial" w:cs="Arial"/>
          <w:bCs/>
        </w:rPr>
        <w:t>do Umowy</w:t>
      </w:r>
      <w:r w:rsidRPr="00425FBA">
        <w:rPr>
          <w:rFonts w:ascii="Arial" w:hAnsi="Arial" w:cs="Arial"/>
        </w:rPr>
        <w:t>.</w:t>
      </w:r>
    </w:p>
    <w:p w14:paraId="00225E36" w14:textId="77777777" w:rsidR="007425BA" w:rsidRPr="00425FBA" w:rsidRDefault="007425BA" w:rsidP="007425BA">
      <w:pPr>
        <w:autoSpaceDE w:val="0"/>
        <w:autoSpaceDN w:val="0"/>
        <w:adjustRightInd w:val="0"/>
        <w:spacing w:line="276" w:lineRule="auto"/>
        <w:ind w:left="360"/>
        <w:jc w:val="both"/>
        <w:rPr>
          <w:rFonts w:ascii="Arial" w:hAnsi="Arial" w:cs="Arial"/>
          <w:b/>
        </w:rPr>
      </w:pPr>
    </w:p>
    <w:p w14:paraId="235BA051" w14:textId="19C5EC94" w:rsidR="007425BA" w:rsidRPr="00425FBA" w:rsidRDefault="007425BA" w:rsidP="005E7852">
      <w:pPr>
        <w:autoSpaceDE w:val="0"/>
        <w:autoSpaceDN w:val="0"/>
        <w:adjustRightInd w:val="0"/>
        <w:spacing w:line="276" w:lineRule="auto"/>
        <w:jc w:val="center"/>
        <w:rPr>
          <w:rFonts w:ascii="Arial" w:hAnsi="Arial" w:cs="Arial"/>
          <w:b/>
        </w:rPr>
      </w:pPr>
      <w:r w:rsidRPr="00425FBA">
        <w:rPr>
          <w:rFonts w:ascii="Arial" w:hAnsi="Arial" w:cs="Arial"/>
          <w:b/>
          <w:u w:val="single"/>
        </w:rPr>
        <w:t>ARTYKUŁ 2</w:t>
      </w:r>
      <w:r w:rsidRPr="00425FBA">
        <w:rPr>
          <w:rFonts w:ascii="Arial" w:hAnsi="Arial" w:cs="Arial"/>
          <w:b/>
          <w:u w:val="single"/>
        </w:rPr>
        <w:br/>
      </w:r>
      <w:r w:rsidRPr="00425FBA">
        <w:rPr>
          <w:rFonts w:ascii="Arial" w:hAnsi="Arial" w:cs="Arial"/>
          <w:b/>
        </w:rPr>
        <w:t>Składanie ofert</w:t>
      </w:r>
    </w:p>
    <w:p w14:paraId="0D2214A7" w14:textId="77777777" w:rsidR="007425BA" w:rsidRPr="00425FBA" w:rsidRDefault="007425BA" w:rsidP="007425BA">
      <w:pPr>
        <w:numPr>
          <w:ilvl w:val="0"/>
          <w:numId w:val="11"/>
        </w:numPr>
        <w:tabs>
          <w:tab w:val="left" w:pos="6480"/>
        </w:tabs>
        <w:spacing w:line="276" w:lineRule="auto"/>
        <w:ind w:left="426"/>
        <w:jc w:val="both"/>
        <w:rPr>
          <w:rFonts w:ascii="Arial" w:hAnsi="Arial" w:cs="Arial"/>
        </w:rPr>
      </w:pPr>
      <w:r w:rsidRPr="00425FBA">
        <w:rPr>
          <w:rFonts w:ascii="Arial" w:hAnsi="Arial" w:cs="Arial"/>
          <w:b/>
        </w:rPr>
        <w:t>Kupujący</w:t>
      </w:r>
      <w:r w:rsidRPr="00425FBA">
        <w:rPr>
          <w:rFonts w:ascii="Arial" w:hAnsi="Arial" w:cs="Arial"/>
        </w:rPr>
        <w:t xml:space="preserve"> będzie wysyłał do </w:t>
      </w:r>
      <w:r w:rsidRPr="00425FBA">
        <w:rPr>
          <w:rFonts w:ascii="Arial" w:hAnsi="Arial" w:cs="Arial"/>
          <w:b/>
        </w:rPr>
        <w:t>Sprzedawcy</w:t>
      </w:r>
      <w:r w:rsidRPr="00425FBA">
        <w:rPr>
          <w:rFonts w:ascii="Arial" w:hAnsi="Arial" w:cs="Arial"/>
        </w:rPr>
        <w:t xml:space="preserve"> zapytania ofertowe za pośrednictwem Platformy Zakupowej Connect (www.connect.orlen.pl).</w:t>
      </w:r>
    </w:p>
    <w:p w14:paraId="6F7EFA3F" w14:textId="77777777" w:rsidR="007425BA" w:rsidRPr="00425FBA" w:rsidRDefault="007425BA" w:rsidP="007425BA">
      <w:pPr>
        <w:pStyle w:val="Akapitzlist"/>
        <w:numPr>
          <w:ilvl w:val="0"/>
          <w:numId w:val="11"/>
        </w:numPr>
        <w:tabs>
          <w:tab w:val="left" w:pos="6480"/>
        </w:tabs>
        <w:spacing w:line="276" w:lineRule="auto"/>
        <w:ind w:left="426"/>
        <w:jc w:val="both"/>
        <w:rPr>
          <w:rFonts w:ascii="Arial" w:hAnsi="Arial" w:cs="Arial"/>
        </w:rPr>
      </w:pPr>
      <w:r w:rsidRPr="00425FBA">
        <w:rPr>
          <w:rFonts w:ascii="Arial" w:hAnsi="Arial" w:cs="Arial"/>
        </w:rPr>
        <w:t xml:space="preserve">W treści zapytania ofertowego </w:t>
      </w:r>
      <w:r w:rsidRPr="00425FBA">
        <w:rPr>
          <w:rFonts w:ascii="Arial" w:hAnsi="Arial" w:cs="Arial"/>
          <w:b/>
        </w:rPr>
        <w:t>Kupujący</w:t>
      </w:r>
      <w:r w:rsidRPr="00425FBA">
        <w:rPr>
          <w:rFonts w:ascii="Arial" w:hAnsi="Arial" w:cs="Arial"/>
        </w:rPr>
        <w:t xml:space="preserve"> poinformuje </w:t>
      </w:r>
      <w:r w:rsidRPr="00425FBA">
        <w:rPr>
          <w:rFonts w:ascii="Arial" w:hAnsi="Arial" w:cs="Arial"/>
          <w:b/>
        </w:rPr>
        <w:t xml:space="preserve">Sprzedawcę </w:t>
      </w:r>
      <w:r w:rsidRPr="00425FBA">
        <w:rPr>
          <w:rFonts w:ascii="Arial" w:hAnsi="Arial" w:cs="Arial"/>
        </w:rPr>
        <w:t xml:space="preserve">m.in. o zakresie i wymaganiach technicznych oraz realizacji zakupu w ramach niniejszej Umowy. </w:t>
      </w:r>
    </w:p>
    <w:p w14:paraId="755329D6" w14:textId="77777777" w:rsidR="007425BA" w:rsidRPr="00425FBA" w:rsidRDefault="007425BA" w:rsidP="007425BA">
      <w:pPr>
        <w:numPr>
          <w:ilvl w:val="0"/>
          <w:numId w:val="11"/>
        </w:numPr>
        <w:tabs>
          <w:tab w:val="left" w:pos="6480"/>
        </w:tabs>
        <w:spacing w:line="276" w:lineRule="auto"/>
        <w:ind w:left="426" w:hanging="426"/>
        <w:jc w:val="both"/>
        <w:rPr>
          <w:rFonts w:ascii="Arial" w:hAnsi="Arial" w:cs="Arial"/>
        </w:rPr>
      </w:pPr>
      <w:r w:rsidRPr="00425FBA">
        <w:rPr>
          <w:rFonts w:ascii="Arial" w:hAnsi="Arial" w:cs="Arial"/>
          <w:b/>
        </w:rPr>
        <w:t>Sprzedawca</w:t>
      </w:r>
      <w:r w:rsidRPr="00425FBA">
        <w:rPr>
          <w:rFonts w:ascii="Arial" w:hAnsi="Arial" w:cs="Arial"/>
        </w:rPr>
        <w:t xml:space="preserve"> zobowiązany jest do złożenia oferty na zasadach opisanych w zapytaniu ofertowym. Oferta musi zawierać m.in. aktualne ceny Towarów,  termin dostawy, okres związania ofertą wynoszący min. 1 miesiąc, termin udzielanej gwarancji oraz potwierdzenie spełnienia innych wymagań wynikających z zapytania ofertowego. Warunki przedstawione w ofercie nie mogą być jednak gorsze niż warunki wynikające z Umowy. Dla warunków nieokreślonych zastosowanie będą miały zapisy niniejszej Umowy. W przypadku braku złożenia oferty przez </w:t>
      </w:r>
      <w:r w:rsidRPr="00425FBA">
        <w:rPr>
          <w:rFonts w:ascii="Arial" w:hAnsi="Arial" w:cs="Arial"/>
          <w:b/>
        </w:rPr>
        <w:t>Sprzedawcę</w:t>
      </w:r>
      <w:r w:rsidRPr="00425FBA">
        <w:rPr>
          <w:rFonts w:ascii="Arial" w:hAnsi="Arial" w:cs="Arial"/>
        </w:rPr>
        <w:t xml:space="preserve">, </w:t>
      </w:r>
      <w:r w:rsidRPr="00425FBA">
        <w:rPr>
          <w:rFonts w:ascii="Arial" w:hAnsi="Arial" w:cs="Arial"/>
          <w:b/>
        </w:rPr>
        <w:t>Sprzedawca</w:t>
      </w:r>
      <w:r w:rsidRPr="00425FBA">
        <w:rPr>
          <w:rFonts w:ascii="Arial" w:hAnsi="Arial" w:cs="Arial"/>
        </w:rPr>
        <w:t xml:space="preserve"> zobowiązany będzie do poinformowania o przyczynach niezłożenia oferty. Brak złożenia oferty może stanowić podstawę braku skierowania kolejnego zapytania ofertowego do </w:t>
      </w:r>
      <w:r w:rsidRPr="00425FBA">
        <w:rPr>
          <w:rFonts w:ascii="Arial" w:hAnsi="Arial" w:cs="Arial"/>
          <w:b/>
        </w:rPr>
        <w:t>Sprzedawcy</w:t>
      </w:r>
      <w:r w:rsidRPr="00425FBA">
        <w:rPr>
          <w:rFonts w:ascii="Arial" w:hAnsi="Arial" w:cs="Arial"/>
        </w:rPr>
        <w:t>.</w:t>
      </w:r>
    </w:p>
    <w:p w14:paraId="1278E6C3" w14:textId="77777777" w:rsidR="007425BA" w:rsidRPr="00425FBA" w:rsidRDefault="007425BA" w:rsidP="007425BA">
      <w:pPr>
        <w:pStyle w:val="Akapitzlist"/>
        <w:numPr>
          <w:ilvl w:val="0"/>
          <w:numId w:val="11"/>
        </w:numPr>
        <w:spacing w:line="276" w:lineRule="auto"/>
        <w:ind w:left="426"/>
        <w:jc w:val="both"/>
        <w:rPr>
          <w:rFonts w:ascii="Arial" w:hAnsi="Arial" w:cs="Arial"/>
        </w:rPr>
      </w:pPr>
      <w:r w:rsidRPr="00425FBA">
        <w:rPr>
          <w:rFonts w:ascii="Arial" w:hAnsi="Arial" w:cs="Arial"/>
        </w:rPr>
        <w:t xml:space="preserve">W uzasadnionych przypadkach </w:t>
      </w:r>
      <w:r w:rsidRPr="00425FBA">
        <w:rPr>
          <w:rFonts w:ascii="Arial" w:hAnsi="Arial" w:cs="Arial"/>
          <w:b/>
        </w:rPr>
        <w:t>Sprzedawca</w:t>
      </w:r>
      <w:r w:rsidRPr="00425FBA">
        <w:rPr>
          <w:rFonts w:ascii="Arial" w:hAnsi="Arial" w:cs="Arial"/>
        </w:rPr>
        <w:t xml:space="preserve"> zobowiązany jest do podpisania umowy o ochronie danych osobowych i tajemnicy spółki zgodnie ze wzorem </w:t>
      </w:r>
      <w:r w:rsidRPr="00425FBA">
        <w:rPr>
          <w:rFonts w:ascii="Arial" w:hAnsi="Arial" w:cs="Arial"/>
        </w:rPr>
        <w:lastRenderedPageBreak/>
        <w:t>obowiązującym w ORLEN S.A. (na zasadach określonych w zapytaniu ofertowym).</w:t>
      </w:r>
    </w:p>
    <w:p w14:paraId="43398F98" w14:textId="77777777" w:rsidR="007425BA" w:rsidRPr="00425FBA" w:rsidRDefault="007425BA" w:rsidP="007425BA">
      <w:pPr>
        <w:pStyle w:val="Akapitzlist"/>
        <w:numPr>
          <w:ilvl w:val="0"/>
          <w:numId w:val="11"/>
        </w:numPr>
        <w:spacing w:line="276" w:lineRule="auto"/>
        <w:ind w:left="426"/>
        <w:jc w:val="both"/>
        <w:rPr>
          <w:rFonts w:ascii="Arial" w:hAnsi="Arial" w:cs="Arial"/>
        </w:rPr>
      </w:pPr>
      <w:r w:rsidRPr="00425FBA">
        <w:rPr>
          <w:rFonts w:ascii="Arial" w:hAnsi="Arial" w:cs="Arial"/>
          <w:b/>
        </w:rPr>
        <w:t xml:space="preserve">Sprzedawca </w:t>
      </w:r>
      <w:r w:rsidRPr="00425FBA">
        <w:rPr>
          <w:rFonts w:ascii="Arial" w:hAnsi="Arial" w:cs="Arial"/>
        </w:rPr>
        <w:t>zobowiązuje się do przestrzegania i spełniania wymagań oraz wytycznych określonych w treści zapytań ofertowych.</w:t>
      </w:r>
    </w:p>
    <w:p w14:paraId="1246A25F" w14:textId="77777777" w:rsidR="007425BA" w:rsidRPr="00425FBA" w:rsidRDefault="007425BA" w:rsidP="007425BA">
      <w:pPr>
        <w:pStyle w:val="Akapitzlist"/>
        <w:numPr>
          <w:ilvl w:val="0"/>
          <w:numId w:val="11"/>
        </w:numPr>
        <w:spacing w:line="276" w:lineRule="auto"/>
        <w:ind w:left="426"/>
        <w:jc w:val="both"/>
        <w:rPr>
          <w:rFonts w:ascii="Arial" w:hAnsi="Arial" w:cs="Arial"/>
          <w:b/>
        </w:rPr>
      </w:pPr>
      <w:r w:rsidRPr="00425FBA">
        <w:rPr>
          <w:rFonts w:ascii="Arial" w:hAnsi="Arial" w:cs="Arial"/>
          <w:b/>
        </w:rPr>
        <w:t>Kupujący</w:t>
      </w:r>
      <w:r w:rsidRPr="00425FBA">
        <w:rPr>
          <w:rFonts w:ascii="Arial" w:hAnsi="Arial" w:cs="Arial"/>
        </w:rPr>
        <w:t xml:space="preserve"> zastrzega sobie prawo do dowolnego wyboru podmiotu/podmiotów, do których będzie wysyłał zapytania ofertowe, co oznacza że niniejsza Umowa nie stanowi wyłączności.</w:t>
      </w:r>
    </w:p>
    <w:p w14:paraId="3ACFDC6C" w14:textId="77777777" w:rsidR="007425BA" w:rsidRPr="00425FBA" w:rsidRDefault="007425BA" w:rsidP="007425BA">
      <w:pPr>
        <w:autoSpaceDE w:val="0"/>
        <w:autoSpaceDN w:val="0"/>
        <w:adjustRightInd w:val="0"/>
        <w:ind w:left="360"/>
        <w:jc w:val="both"/>
        <w:rPr>
          <w:rFonts w:ascii="Arial" w:hAnsi="Arial" w:cs="Arial"/>
          <w:b/>
        </w:rPr>
      </w:pPr>
    </w:p>
    <w:p w14:paraId="0786AEA0" w14:textId="7B80DDB2" w:rsidR="007425BA" w:rsidRPr="00425FBA" w:rsidRDefault="007425BA" w:rsidP="005E7852">
      <w:pPr>
        <w:autoSpaceDE w:val="0"/>
        <w:autoSpaceDN w:val="0"/>
        <w:adjustRightInd w:val="0"/>
        <w:jc w:val="center"/>
        <w:rPr>
          <w:rFonts w:ascii="Arial" w:hAnsi="Arial" w:cs="Arial"/>
          <w:b/>
        </w:rPr>
      </w:pPr>
      <w:r w:rsidRPr="00425FBA">
        <w:rPr>
          <w:rFonts w:ascii="Arial" w:hAnsi="Arial" w:cs="Arial"/>
          <w:b/>
          <w:u w:val="single"/>
        </w:rPr>
        <w:t>ARTYKUŁ 3</w:t>
      </w:r>
      <w:r w:rsidRPr="00425FBA">
        <w:rPr>
          <w:rFonts w:ascii="Arial" w:hAnsi="Arial" w:cs="Arial"/>
          <w:b/>
          <w:u w:val="single"/>
        </w:rPr>
        <w:br/>
      </w:r>
      <w:r w:rsidRPr="00425FBA">
        <w:rPr>
          <w:rFonts w:ascii="Arial" w:hAnsi="Arial" w:cs="Arial"/>
          <w:b/>
        </w:rPr>
        <w:t xml:space="preserve">Warunki realizacji Umowy </w:t>
      </w:r>
    </w:p>
    <w:p w14:paraId="53113E4C" w14:textId="77777777" w:rsidR="00293751" w:rsidRPr="00B77CE3" w:rsidRDefault="00293751" w:rsidP="00293751">
      <w:pPr>
        <w:numPr>
          <w:ilvl w:val="0"/>
          <w:numId w:val="2"/>
        </w:numPr>
        <w:tabs>
          <w:tab w:val="clear" w:pos="945"/>
          <w:tab w:val="num" w:pos="405"/>
        </w:tabs>
        <w:ind w:left="425" w:hanging="425"/>
        <w:jc w:val="both"/>
        <w:rPr>
          <w:rFonts w:ascii="Arial" w:hAnsi="Arial" w:cs="Arial"/>
        </w:rPr>
      </w:pPr>
      <w:r>
        <w:rPr>
          <w:rFonts w:ascii="Arial" w:hAnsi="Arial" w:cs="Arial"/>
        </w:rPr>
        <w:t xml:space="preserve">Zamówienia będą składane </w:t>
      </w:r>
      <w:r w:rsidRPr="00B77CE3">
        <w:rPr>
          <w:rFonts w:ascii="Arial" w:hAnsi="Arial" w:cs="Arial"/>
          <w:b/>
        </w:rPr>
        <w:t>Sprzedawcy</w:t>
      </w:r>
      <w:r w:rsidRPr="00B77CE3">
        <w:rPr>
          <w:rFonts w:ascii="Arial" w:hAnsi="Arial" w:cs="Arial"/>
        </w:rPr>
        <w:t xml:space="preserve"> przez upoważnionego przedstawiciela </w:t>
      </w:r>
      <w:r w:rsidRPr="00B77CE3">
        <w:rPr>
          <w:rFonts w:ascii="Arial" w:hAnsi="Arial" w:cs="Arial"/>
          <w:b/>
        </w:rPr>
        <w:t>Kupującego</w:t>
      </w:r>
      <w:r w:rsidRPr="00B77CE3">
        <w:rPr>
          <w:rFonts w:ascii="Arial" w:hAnsi="Arial" w:cs="Arial"/>
        </w:rPr>
        <w:t xml:space="preserve"> za pomocą:</w:t>
      </w:r>
    </w:p>
    <w:p w14:paraId="578FB9C8" w14:textId="1E8F9B80" w:rsidR="00293751" w:rsidRPr="009E2DCD" w:rsidRDefault="00293751" w:rsidP="00293751">
      <w:pPr>
        <w:pStyle w:val="UstpwDefinicje"/>
        <w:numPr>
          <w:ilvl w:val="0"/>
          <w:numId w:val="8"/>
        </w:numPr>
        <w:spacing w:line="240" w:lineRule="auto"/>
        <w:rPr>
          <w:rFonts w:cs="Arial"/>
          <w:sz w:val="24"/>
          <w:szCs w:val="24"/>
        </w:rPr>
      </w:pPr>
      <w:r w:rsidRPr="009E2DCD">
        <w:rPr>
          <w:rFonts w:cs="Arial"/>
          <w:sz w:val="24"/>
          <w:szCs w:val="24"/>
        </w:rPr>
        <w:t xml:space="preserve">poczty elektronicznej w postaci automatycznie generowanej </w:t>
      </w:r>
      <w:r w:rsidRPr="006F71BD">
        <w:rPr>
          <w:rFonts w:cs="Arial"/>
          <w:sz w:val="24"/>
          <w:szCs w:val="24"/>
        </w:rPr>
        <w:t xml:space="preserve">przez system informatyczny </w:t>
      </w:r>
      <w:r w:rsidRPr="006F71BD">
        <w:rPr>
          <w:rFonts w:cs="Arial"/>
          <w:b/>
          <w:sz w:val="24"/>
          <w:szCs w:val="24"/>
        </w:rPr>
        <w:t>Kupującego</w:t>
      </w:r>
      <w:r w:rsidRPr="006F71BD">
        <w:rPr>
          <w:rFonts w:cs="Arial"/>
          <w:sz w:val="24"/>
          <w:szCs w:val="24"/>
        </w:rPr>
        <w:t xml:space="preserve"> </w:t>
      </w:r>
      <w:r w:rsidRPr="009E2DCD">
        <w:rPr>
          <w:rFonts w:cs="Arial"/>
          <w:sz w:val="24"/>
          <w:szCs w:val="24"/>
        </w:rPr>
        <w:t>wiadomości</w:t>
      </w:r>
      <w:r>
        <w:rPr>
          <w:rFonts w:cs="Arial"/>
          <w:sz w:val="24"/>
          <w:szCs w:val="24"/>
        </w:rPr>
        <w:t xml:space="preserve"> </w:t>
      </w:r>
      <w:r w:rsidRPr="009E2DCD">
        <w:rPr>
          <w:rFonts w:cs="Arial"/>
          <w:sz w:val="24"/>
          <w:szCs w:val="24"/>
        </w:rPr>
        <w:t xml:space="preserve">e-mail na następujący adres mailowy </w:t>
      </w:r>
      <w:r w:rsidRPr="009E2DCD">
        <w:rPr>
          <w:rFonts w:cs="Arial"/>
          <w:b/>
          <w:sz w:val="24"/>
          <w:szCs w:val="24"/>
        </w:rPr>
        <w:t xml:space="preserve">Sprzedawcy: </w:t>
      </w:r>
      <w:hyperlink r:id="rId7" w:history="1">
        <w:r w:rsidRPr="00567344">
          <w:rPr>
            <w:rStyle w:val="Hipercze"/>
            <w:rFonts w:cs="Arial"/>
            <w:sz w:val="24"/>
            <w:szCs w:val="24"/>
            <w:highlight w:val="yellow"/>
          </w:rPr>
          <w:t>…………..</w:t>
        </w:r>
      </w:hyperlink>
      <w:r w:rsidRPr="009E2DCD">
        <w:rPr>
          <w:rFonts w:cs="Arial"/>
          <w:sz w:val="24"/>
          <w:szCs w:val="24"/>
        </w:rPr>
        <w:t xml:space="preserve"> z adresu mailowego </w:t>
      </w:r>
      <w:r w:rsidRPr="009E2DCD">
        <w:rPr>
          <w:rFonts w:cs="Arial"/>
          <w:b/>
          <w:sz w:val="24"/>
          <w:szCs w:val="24"/>
        </w:rPr>
        <w:t>Kupującego</w:t>
      </w:r>
      <w:r w:rsidRPr="009E2DCD">
        <w:rPr>
          <w:rFonts w:cs="Arial"/>
          <w:sz w:val="24"/>
          <w:szCs w:val="24"/>
        </w:rPr>
        <w:t>:</w:t>
      </w:r>
      <w:r>
        <w:rPr>
          <w:rFonts w:cs="Arial"/>
          <w:sz w:val="24"/>
          <w:szCs w:val="24"/>
        </w:rPr>
        <w:br/>
      </w:r>
      <w:hyperlink r:id="rId8" w:history="1">
        <w:r w:rsidRPr="009E2DCD">
          <w:rPr>
            <w:rStyle w:val="Hipercze"/>
            <w:rFonts w:cs="Arial"/>
            <w:sz w:val="24"/>
            <w:szCs w:val="24"/>
          </w:rPr>
          <w:t>e-zamówienia@orlen.pl</w:t>
        </w:r>
      </w:hyperlink>
      <w:r w:rsidRPr="009E2DCD">
        <w:rPr>
          <w:rFonts w:cs="Arial"/>
          <w:sz w:val="24"/>
          <w:szCs w:val="24"/>
        </w:rPr>
        <w:t>;</w:t>
      </w:r>
    </w:p>
    <w:p w14:paraId="3FD71522" w14:textId="77777777" w:rsidR="00293751" w:rsidRPr="00D606EB" w:rsidRDefault="00293751" w:rsidP="00293751">
      <w:pPr>
        <w:pStyle w:val="UstpwDefinicje"/>
        <w:numPr>
          <w:ilvl w:val="0"/>
          <w:numId w:val="8"/>
        </w:numPr>
        <w:tabs>
          <w:tab w:val="clear" w:pos="786"/>
          <w:tab w:val="num" w:pos="709"/>
        </w:tabs>
        <w:spacing w:line="240" w:lineRule="auto"/>
        <w:ind w:left="709" w:hanging="283"/>
        <w:rPr>
          <w:rFonts w:cs="Arial"/>
          <w:sz w:val="24"/>
          <w:szCs w:val="24"/>
        </w:rPr>
      </w:pPr>
      <w:r w:rsidRPr="00B77CE3">
        <w:rPr>
          <w:rFonts w:cs="Arial"/>
          <w:sz w:val="24"/>
          <w:szCs w:val="24"/>
        </w:rPr>
        <w:t>lub</w:t>
      </w:r>
      <w:r>
        <w:rPr>
          <w:rFonts w:cs="Arial"/>
          <w:sz w:val="24"/>
          <w:szCs w:val="24"/>
        </w:rPr>
        <w:t xml:space="preserve"> </w:t>
      </w:r>
      <w:r w:rsidRPr="00D606EB">
        <w:rPr>
          <w:rFonts w:cs="Arial"/>
          <w:sz w:val="24"/>
          <w:szCs w:val="24"/>
        </w:rPr>
        <w:t xml:space="preserve">poczty elektronicznej w postaci wiadomości email na następujący adres mailowy </w:t>
      </w:r>
      <w:r w:rsidRPr="00D606EB">
        <w:rPr>
          <w:rFonts w:cs="Arial"/>
          <w:b/>
          <w:sz w:val="24"/>
          <w:szCs w:val="24"/>
        </w:rPr>
        <w:t>Sprzedawcy</w:t>
      </w:r>
      <w:r w:rsidRPr="00567344">
        <w:rPr>
          <w:rFonts w:cs="Arial"/>
          <w:b/>
          <w:sz w:val="24"/>
          <w:szCs w:val="24"/>
          <w:highlight w:val="yellow"/>
        </w:rPr>
        <w:t>……………..</w:t>
      </w:r>
      <w:r w:rsidRPr="00D606EB">
        <w:rPr>
          <w:rFonts w:cs="Arial"/>
          <w:sz w:val="24"/>
          <w:szCs w:val="24"/>
        </w:rPr>
        <w:t xml:space="preserve"> z domeny mailowej </w:t>
      </w:r>
      <w:r w:rsidRPr="00D606EB">
        <w:rPr>
          <w:rFonts w:cs="Arial"/>
          <w:b/>
          <w:sz w:val="24"/>
          <w:szCs w:val="24"/>
        </w:rPr>
        <w:t>Kupującego</w:t>
      </w:r>
      <w:r w:rsidRPr="00D606EB">
        <w:rPr>
          <w:rFonts w:cs="Arial"/>
          <w:sz w:val="24"/>
          <w:szCs w:val="24"/>
        </w:rPr>
        <w:t xml:space="preserve">, o następującym formacie: </w:t>
      </w:r>
      <w:hyperlink r:id="rId9" w:history="1">
        <w:r w:rsidRPr="00D606EB">
          <w:rPr>
            <w:rStyle w:val="Hipercze"/>
            <w:rFonts w:cs="Arial"/>
            <w:i/>
            <w:sz w:val="24"/>
            <w:szCs w:val="24"/>
          </w:rPr>
          <w:t>imię</w:t>
        </w:r>
        <w:r w:rsidRPr="00D606EB">
          <w:rPr>
            <w:rStyle w:val="Hipercze"/>
            <w:rFonts w:cs="Arial"/>
            <w:sz w:val="24"/>
            <w:szCs w:val="24"/>
          </w:rPr>
          <w:t>.</w:t>
        </w:r>
        <w:r w:rsidRPr="00D606EB">
          <w:rPr>
            <w:rStyle w:val="Hipercze"/>
            <w:rFonts w:cs="Arial"/>
            <w:i/>
            <w:sz w:val="24"/>
            <w:szCs w:val="24"/>
          </w:rPr>
          <w:t>nazwisko</w:t>
        </w:r>
        <w:r w:rsidRPr="00D606EB">
          <w:rPr>
            <w:rStyle w:val="Hipercze"/>
            <w:rFonts w:cs="Arial"/>
            <w:sz w:val="24"/>
            <w:szCs w:val="24"/>
          </w:rPr>
          <w:t>@orlen.pl</w:t>
        </w:r>
      </w:hyperlink>
      <w:r w:rsidRPr="00D606EB">
        <w:rPr>
          <w:rFonts w:cs="Arial"/>
          <w:sz w:val="24"/>
          <w:szCs w:val="24"/>
        </w:rPr>
        <w:t>;</w:t>
      </w:r>
    </w:p>
    <w:p w14:paraId="39528D46" w14:textId="77777777" w:rsidR="00293751" w:rsidRPr="00B77CE3" w:rsidRDefault="00293751" w:rsidP="00293751">
      <w:pPr>
        <w:pStyle w:val="UstpwDefinicje"/>
        <w:spacing w:line="240" w:lineRule="auto"/>
        <w:ind w:left="709"/>
        <w:rPr>
          <w:rFonts w:cs="Arial"/>
          <w:sz w:val="24"/>
          <w:szCs w:val="24"/>
        </w:rPr>
      </w:pPr>
      <w:r w:rsidRPr="00B77CE3">
        <w:rPr>
          <w:rFonts w:cs="Arial"/>
          <w:sz w:val="24"/>
          <w:szCs w:val="24"/>
        </w:rPr>
        <w:t>lub</w:t>
      </w:r>
    </w:p>
    <w:p w14:paraId="2F027AB1" w14:textId="77777777" w:rsidR="00293751" w:rsidRDefault="00293751" w:rsidP="00293751">
      <w:pPr>
        <w:pStyle w:val="UstpwDefinicje"/>
        <w:numPr>
          <w:ilvl w:val="0"/>
          <w:numId w:val="8"/>
        </w:numPr>
        <w:tabs>
          <w:tab w:val="clear" w:pos="786"/>
        </w:tabs>
        <w:spacing w:line="240" w:lineRule="auto"/>
        <w:ind w:left="709" w:hanging="283"/>
        <w:rPr>
          <w:rFonts w:cs="Arial"/>
          <w:sz w:val="24"/>
          <w:szCs w:val="24"/>
        </w:rPr>
      </w:pPr>
      <w:r w:rsidRPr="00B77CE3">
        <w:rPr>
          <w:rFonts w:cs="Arial"/>
          <w:sz w:val="24"/>
          <w:szCs w:val="24"/>
        </w:rPr>
        <w:t xml:space="preserve">pocztą tradycyjną na adres </w:t>
      </w:r>
      <w:r w:rsidRPr="00B77CE3">
        <w:rPr>
          <w:rFonts w:cs="Arial"/>
          <w:b/>
          <w:sz w:val="24"/>
          <w:szCs w:val="24"/>
        </w:rPr>
        <w:t>Sprzedawcy</w:t>
      </w:r>
      <w:r w:rsidRPr="00B77CE3">
        <w:rPr>
          <w:rFonts w:cs="Arial"/>
          <w:sz w:val="24"/>
          <w:szCs w:val="24"/>
        </w:rPr>
        <w:t>:</w:t>
      </w:r>
    </w:p>
    <w:p w14:paraId="0D299DFD" w14:textId="77777777" w:rsidR="00293751" w:rsidRPr="00567344" w:rsidRDefault="00293751" w:rsidP="00293751">
      <w:pPr>
        <w:pStyle w:val="UstpwDefinicje"/>
        <w:spacing w:line="240" w:lineRule="auto"/>
        <w:ind w:left="709"/>
        <w:rPr>
          <w:rFonts w:cs="Arial"/>
          <w:sz w:val="24"/>
          <w:szCs w:val="24"/>
          <w:highlight w:val="yellow"/>
        </w:rPr>
      </w:pPr>
      <w:r w:rsidRPr="00567344">
        <w:rPr>
          <w:rFonts w:cs="Arial"/>
          <w:sz w:val="24"/>
          <w:szCs w:val="24"/>
          <w:highlight w:val="yellow"/>
        </w:rPr>
        <w:t>…………………………..</w:t>
      </w:r>
    </w:p>
    <w:p w14:paraId="109EA38B" w14:textId="77777777" w:rsidR="00293751" w:rsidRPr="00B77CE3" w:rsidRDefault="00293751" w:rsidP="00293751">
      <w:pPr>
        <w:pStyle w:val="UstpwDefinicje"/>
        <w:spacing w:line="240" w:lineRule="auto"/>
        <w:ind w:left="709"/>
        <w:rPr>
          <w:rFonts w:cs="Arial"/>
          <w:sz w:val="24"/>
          <w:szCs w:val="24"/>
        </w:rPr>
      </w:pPr>
      <w:r w:rsidRPr="00567344">
        <w:rPr>
          <w:rFonts w:cs="Arial"/>
          <w:sz w:val="24"/>
          <w:szCs w:val="24"/>
          <w:highlight w:val="yellow"/>
        </w:rPr>
        <w:t>………………………….</w:t>
      </w:r>
    </w:p>
    <w:p w14:paraId="4D3FB6DC" w14:textId="77777777" w:rsidR="007425BA" w:rsidRPr="00425FBA" w:rsidRDefault="007425BA" w:rsidP="007425BA">
      <w:pPr>
        <w:pStyle w:val="Akapitzlist"/>
        <w:numPr>
          <w:ilvl w:val="0"/>
          <w:numId w:val="2"/>
        </w:numPr>
        <w:tabs>
          <w:tab w:val="clear" w:pos="945"/>
        </w:tabs>
        <w:spacing w:line="276" w:lineRule="auto"/>
        <w:ind w:left="426"/>
        <w:jc w:val="both"/>
        <w:rPr>
          <w:rFonts w:ascii="Arial" w:hAnsi="Arial" w:cs="Arial"/>
        </w:rPr>
      </w:pPr>
      <w:r w:rsidRPr="00425FBA">
        <w:rPr>
          <w:rFonts w:ascii="Arial" w:hAnsi="Arial" w:cs="Arial"/>
        </w:rPr>
        <w:t xml:space="preserve">Każde Zamówienie złożone przez </w:t>
      </w:r>
      <w:r w:rsidRPr="00425FBA">
        <w:rPr>
          <w:rFonts w:ascii="Arial" w:hAnsi="Arial" w:cs="Arial"/>
          <w:b/>
        </w:rPr>
        <w:t>Kupującego</w:t>
      </w:r>
      <w:r w:rsidRPr="00425FBA">
        <w:rPr>
          <w:rFonts w:ascii="Arial" w:hAnsi="Arial" w:cs="Arial"/>
        </w:rPr>
        <w:t xml:space="preserve"> będzie zawierało co najmniej następujące informacje:</w:t>
      </w:r>
    </w:p>
    <w:p w14:paraId="2056EBF1" w14:textId="77777777" w:rsidR="007425BA" w:rsidRPr="00425FBA" w:rsidRDefault="007425BA" w:rsidP="007425BA">
      <w:pPr>
        <w:spacing w:line="276" w:lineRule="auto"/>
        <w:ind w:left="426"/>
        <w:jc w:val="both"/>
        <w:rPr>
          <w:rFonts w:ascii="Arial" w:hAnsi="Arial" w:cs="Arial"/>
        </w:rPr>
      </w:pPr>
      <w:r w:rsidRPr="00425FBA">
        <w:rPr>
          <w:rFonts w:ascii="Arial" w:hAnsi="Arial" w:cs="Arial"/>
        </w:rPr>
        <w:t>1)</w:t>
      </w:r>
      <w:r w:rsidRPr="00425FBA">
        <w:rPr>
          <w:rFonts w:ascii="Arial" w:hAnsi="Arial" w:cs="Arial"/>
        </w:rPr>
        <w:tab/>
        <w:t xml:space="preserve">oznaczenie </w:t>
      </w:r>
      <w:r w:rsidRPr="00425FBA">
        <w:rPr>
          <w:rFonts w:ascii="Arial" w:hAnsi="Arial" w:cs="Arial"/>
          <w:b/>
        </w:rPr>
        <w:t>Stron</w:t>
      </w:r>
      <w:r w:rsidRPr="00425FBA">
        <w:rPr>
          <w:rFonts w:ascii="Arial" w:hAnsi="Arial" w:cs="Arial"/>
        </w:rPr>
        <w:t xml:space="preserve"> wraz z podpisami,</w:t>
      </w:r>
    </w:p>
    <w:p w14:paraId="41A6441C" w14:textId="77777777" w:rsidR="007425BA" w:rsidRPr="00425FBA" w:rsidRDefault="007425BA" w:rsidP="007425BA">
      <w:pPr>
        <w:spacing w:line="276" w:lineRule="auto"/>
        <w:ind w:left="426"/>
        <w:jc w:val="both"/>
        <w:rPr>
          <w:rFonts w:ascii="Arial" w:hAnsi="Arial" w:cs="Arial"/>
        </w:rPr>
      </w:pPr>
      <w:r w:rsidRPr="00425FBA">
        <w:rPr>
          <w:rFonts w:ascii="Arial" w:hAnsi="Arial" w:cs="Arial"/>
        </w:rPr>
        <w:t>2)</w:t>
      </w:r>
      <w:r w:rsidRPr="00425FBA">
        <w:rPr>
          <w:rFonts w:ascii="Arial" w:hAnsi="Arial" w:cs="Arial"/>
        </w:rPr>
        <w:tab/>
        <w:t>numer systemowy Zamówienia,</w:t>
      </w:r>
    </w:p>
    <w:p w14:paraId="228FAB8F" w14:textId="77777777" w:rsidR="007425BA" w:rsidRPr="00425FBA" w:rsidRDefault="007425BA" w:rsidP="007425BA">
      <w:pPr>
        <w:spacing w:line="276" w:lineRule="auto"/>
        <w:ind w:left="426"/>
        <w:jc w:val="both"/>
        <w:rPr>
          <w:rFonts w:ascii="Arial" w:hAnsi="Arial" w:cs="Arial"/>
        </w:rPr>
      </w:pPr>
      <w:r w:rsidRPr="00425FBA">
        <w:rPr>
          <w:rFonts w:ascii="Arial" w:hAnsi="Arial" w:cs="Arial"/>
        </w:rPr>
        <w:t>3)</w:t>
      </w:r>
      <w:r w:rsidRPr="00425FBA">
        <w:rPr>
          <w:rFonts w:ascii="Arial" w:hAnsi="Arial" w:cs="Arial"/>
        </w:rPr>
        <w:tab/>
        <w:t>wskazanie przedmiotu Zamówienia,</w:t>
      </w:r>
    </w:p>
    <w:p w14:paraId="7CB54810" w14:textId="77777777" w:rsidR="007425BA" w:rsidRPr="00425FBA" w:rsidRDefault="007425BA" w:rsidP="007425BA">
      <w:pPr>
        <w:spacing w:line="276" w:lineRule="auto"/>
        <w:ind w:left="426"/>
        <w:jc w:val="both"/>
        <w:rPr>
          <w:rFonts w:ascii="Arial" w:hAnsi="Arial" w:cs="Arial"/>
        </w:rPr>
      </w:pPr>
      <w:r w:rsidRPr="00425FBA">
        <w:rPr>
          <w:rFonts w:ascii="Arial" w:hAnsi="Arial" w:cs="Arial"/>
        </w:rPr>
        <w:t>4)</w:t>
      </w:r>
      <w:r w:rsidRPr="00425FBA">
        <w:rPr>
          <w:rFonts w:ascii="Arial" w:hAnsi="Arial" w:cs="Arial"/>
        </w:rPr>
        <w:tab/>
        <w:t xml:space="preserve">miejsce dostarczenia Towarów, </w:t>
      </w:r>
    </w:p>
    <w:p w14:paraId="519A9A14" w14:textId="77777777" w:rsidR="007425BA" w:rsidRPr="00425FBA" w:rsidRDefault="007425BA" w:rsidP="007425BA">
      <w:pPr>
        <w:spacing w:line="276" w:lineRule="auto"/>
        <w:ind w:left="426"/>
        <w:jc w:val="both"/>
        <w:rPr>
          <w:rFonts w:ascii="Arial" w:hAnsi="Arial" w:cs="Arial"/>
        </w:rPr>
      </w:pPr>
      <w:r w:rsidRPr="00425FBA">
        <w:rPr>
          <w:rFonts w:ascii="Arial" w:hAnsi="Arial" w:cs="Arial"/>
        </w:rPr>
        <w:t>5)</w:t>
      </w:r>
      <w:r w:rsidRPr="00425FBA">
        <w:rPr>
          <w:rFonts w:ascii="Arial" w:hAnsi="Arial" w:cs="Arial"/>
        </w:rPr>
        <w:tab/>
        <w:t>harmonogram albo termin dostarczenia Towarów,</w:t>
      </w:r>
    </w:p>
    <w:p w14:paraId="3315CC4E" w14:textId="77777777" w:rsidR="007425BA" w:rsidRPr="00425FBA" w:rsidRDefault="007425BA" w:rsidP="007425BA">
      <w:pPr>
        <w:spacing w:line="276" w:lineRule="auto"/>
        <w:ind w:left="426"/>
        <w:jc w:val="both"/>
        <w:rPr>
          <w:rFonts w:ascii="Arial" w:hAnsi="Arial" w:cs="Arial"/>
        </w:rPr>
      </w:pPr>
      <w:r w:rsidRPr="00425FBA">
        <w:rPr>
          <w:rFonts w:ascii="Arial" w:hAnsi="Arial" w:cs="Arial"/>
        </w:rPr>
        <w:t>7)</w:t>
      </w:r>
      <w:r w:rsidRPr="00425FBA">
        <w:rPr>
          <w:rFonts w:ascii="Arial" w:hAnsi="Arial" w:cs="Arial"/>
        </w:rPr>
        <w:tab/>
        <w:t xml:space="preserve">wartość Zamówienia, </w:t>
      </w:r>
    </w:p>
    <w:p w14:paraId="664B9A69" w14:textId="77777777" w:rsidR="007425BA" w:rsidRPr="00425FBA" w:rsidRDefault="007425BA" w:rsidP="007425BA">
      <w:pPr>
        <w:spacing w:line="276" w:lineRule="auto"/>
        <w:ind w:left="426"/>
        <w:jc w:val="both"/>
        <w:rPr>
          <w:rFonts w:ascii="Arial" w:hAnsi="Arial" w:cs="Arial"/>
        </w:rPr>
      </w:pPr>
      <w:r w:rsidRPr="00425FBA">
        <w:rPr>
          <w:rFonts w:ascii="Arial" w:hAnsi="Arial" w:cs="Arial"/>
        </w:rPr>
        <w:t>8) Załączniki (jeśli dotyczy).</w:t>
      </w:r>
    </w:p>
    <w:p w14:paraId="7D6F9252" w14:textId="77777777" w:rsidR="007425BA" w:rsidRPr="00425FBA" w:rsidRDefault="007425BA" w:rsidP="007425BA">
      <w:pPr>
        <w:tabs>
          <w:tab w:val="left" w:pos="6480"/>
        </w:tabs>
        <w:spacing w:line="276" w:lineRule="auto"/>
        <w:ind w:left="426"/>
        <w:jc w:val="both"/>
        <w:rPr>
          <w:rFonts w:ascii="Arial" w:hAnsi="Arial" w:cs="Arial"/>
        </w:rPr>
      </w:pPr>
      <w:r w:rsidRPr="00425FBA">
        <w:rPr>
          <w:rFonts w:ascii="Arial" w:hAnsi="Arial" w:cs="Arial"/>
        </w:rPr>
        <w:t>Zamówienie może zawierać również dodatkowe informacje konieczne do jego należytej realizacji oraz postanowienia wynikające z Umowy.</w:t>
      </w:r>
    </w:p>
    <w:p w14:paraId="3C4D4E5F" w14:textId="77777777" w:rsidR="007425BA" w:rsidRPr="00425FBA" w:rsidRDefault="007425BA" w:rsidP="007425BA">
      <w:pPr>
        <w:numPr>
          <w:ilvl w:val="0"/>
          <w:numId w:val="2"/>
        </w:numPr>
        <w:tabs>
          <w:tab w:val="clear" w:pos="945"/>
        </w:tabs>
        <w:spacing w:line="276" w:lineRule="auto"/>
        <w:ind w:left="426" w:hanging="426"/>
        <w:jc w:val="both"/>
        <w:rPr>
          <w:rFonts w:ascii="Arial" w:hAnsi="Arial" w:cs="Arial"/>
        </w:rPr>
      </w:pPr>
      <w:r w:rsidRPr="00425FBA">
        <w:rPr>
          <w:rFonts w:ascii="Arial" w:hAnsi="Arial" w:cs="Arial"/>
        </w:rPr>
        <w:t>Za datę złożenia Zamówienia uznaje się:</w:t>
      </w:r>
    </w:p>
    <w:p w14:paraId="7CC472A4" w14:textId="77777777" w:rsidR="007425BA" w:rsidRPr="00425FBA" w:rsidRDefault="007425BA" w:rsidP="007425BA">
      <w:pPr>
        <w:pStyle w:val="UstpwDefinicje"/>
        <w:numPr>
          <w:ilvl w:val="0"/>
          <w:numId w:val="9"/>
        </w:numPr>
        <w:tabs>
          <w:tab w:val="num" w:pos="709"/>
        </w:tabs>
        <w:spacing w:line="276" w:lineRule="auto"/>
        <w:rPr>
          <w:rFonts w:cs="Arial"/>
          <w:sz w:val="24"/>
          <w:szCs w:val="24"/>
        </w:rPr>
      </w:pPr>
      <w:r w:rsidRPr="00425FBA">
        <w:rPr>
          <w:rFonts w:cs="Arial"/>
          <w:sz w:val="24"/>
          <w:szCs w:val="24"/>
        </w:rPr>
        <w:t xml:space="preserve">datę i godzinę wysłania maila ze skrzynki pocztowej </w:t>
      </w:r>
      <w:r w:rsidRPr="00425FBA">
        <w:rPr>
          <w:rFonts w:cs="Arial"/>
          <w:b/>
          <w:sz w:val="24"/>
          <w:szCs w:val="24"/>
        </w:rPr>
        <w:t>Kupującego</w:t>
      </w:r>
      <w:r w:rsidRPr="00425FBA">
        <w:rPr>
          <w:rFonts w:cs="Arial"/>
          <w:sz w:val="24"/>
          <w:szCs w:val="24"/>
        </w:rPr>
        <w:t xml:space="preserve"> – dla zamówień wysyłanych pocztą elektroniczną,</w:t>
      </w:r>
    </w:p>
    <w:p w14:paraId="176EFF82" w14:textId="77777777" w:rsidR="007425BA" w:rsidRPr="00425FBA" w:rsidRDefault="007425BA" w:rsidP="007425BA">
      <w:pPr>
        <w:pStyle w:val="UstpwDefinicje"/>
        <w:numPr>
          <w:ilvl w:val="0"/>
          <w:numId w:val="9"/>
        </w:numPr>
        <w:tabs>
          <w:tab w:val="num" w:pos="709"/>
        </w:tabs>
        <w:spacing w:line="276" w:lineRule="auto"/>
        <w:rPr>
          <w:rFonts w:cs="Arial"/>
          <w:sz w:val="24"/>
          <w:szCs w:val="24"/>
        </w:rPr>
      </w:pPr>
      <w:r w:rsidRPr="00425FBA">
        <w:rPr>
          <w:rFonts w:cs="Arial"/>
          <w:sz w:val="24"/>
          <w:szCs w:val="24"/>
        </w:rPr>
        <w:t xml:space="preserve">otrzymania przez </w:t>
      </w:r>
      <w:r w:rsidRPr="00425FBA">
        <w:rPr>
          <w:rFonts w:cs="Arial"/>
          <w:b/>
          <w:sz w:val="24"/>
          <w:szCs w:val="24"/>
        </w:rPr>
        <w:t>Kupującego</w:t>
      </w:r>
      <w:r w:rsidRPr="00425FBA">
        <w:rPr>
          <w:rFonts w:cs="Arial"/>
          <w:sz w:val="24"/>
          <w:szCs w:val="24"/>
        </w:rPr>
        <w:t xml:space="preserve"> potwierdzenia otrzymania przesyłki listowej przez </w:t>
      </w:r>
      <w:r w:rsidRPr="00425FBA">
        <w:rPr>
          <w:rFonts w:cs="Arial"/>
          <w:b/>
          <w:sz w:val="24"/>
          <w:szCs w:val="24"/>
        </w:rPr>
        <w:t>Sprzedawcę</w:t>
      </w:r>
      <w:r w:rsidRPr="00425FBA">
        <w:rPr>
          <w:rFonts w:cs="Arial"/>
          <w:sz w:val="24"/>
          <w:szCs w:val="24"/>
        </w:rPr>
        <w:t xml:space="preserve"> – dla zamówień papierowych wysyłanych pocztą.</w:t>
      </w:r>
    </w:p>
    <w:p w14:paraId="184CD082" w14:textId="77777777" w:rsidR="007425BA" w:rsidRPr="00425FBA" w:rsidRDefault="007425BA" w:rsidP="007425BA">
      <w:pPr>
        <w:numPr>
          <w:ilvl w:val="0"/>
          <w:numId w:val="2"/>
        </w:numPr>
        <w:tabs>
          <w:tab w:val="clear" w:pos="945"/>
        </w:tabs>
        <w:spacing w:line="276" w:lineRule="auto"/>
        <w:ind w:left="426" w:hanging="426"/>
        <w:jc w:val="both"/>
        <w:rPr>
          <w:rFonts w:ascii="Arial" w:hAnsi="Arial" w:cs="Arial"/>
        </w:rPr>
      </w:pPr>
      <w:r w:rsidRPr="00425FBA">
        <w:rPr>
          <w:rFonts w:ascii="Arial" w:hAnsi="Arial" w:cs="Arial"/>
          <w:b/>
        </w:rPr>
        <w:t>Sprzedawca</w:t>
      </w:r>
      <w:r w:rsidRPr="00425FBA">
        <w:rPr>
          <w:rFonts w:ascii="Arial" w:hAnsi="Arial" w:cs="Arial"/>
        </w:rPr>
        <w:t xml:space="preserve"> zobowiązuje się, że w ciągu 3 dni roboczych od daty złożenia Zamówienia potwierdzi jego realizację za pomocą poczty elektronicznej na adres mailowy wskazany w Zamówieniu przez </w:t>
      </w:r>
      <w:r w:rsidRPr="00425FBA">
        <w:rPr>
          <w:rFonts w:ascii="Arial" w:hAnsi="Arial" w:cs="Arial"/>
          <w:b/>
        </w:rPr>
        <w:t>Kupującego</w:t>
      </w:r>
      <w:r w:rsidRPr="00425FBA">
        <w:rPr>
          <w:rFonts w:ascii="Arial" w:hAnsi="Arial" w:cs="Arial"/>
        </w:rPr>
        <w:t xml:space="preserve">. Zamówienie zostanie potwierdzone przez upoważnioną osobę ze strony </w:t>
      </w:r>
      <w:r w:rsidRPr="00425FBA">
        <w:rPr>
          <w:rFonts w:ascii="Arial" w:hAnsi="Arial" w:cs="Arial"/>
          <w:b/>
        </w:rPr>
        <w:t>Sprzedawcy</w:t>
      </w:r>
      <w:r w:rsidRPr="00425FBA">
        <w:rPr>
          <w:rFonts w:ascii="Arial" w:hAnsi="Arial" w:cs="Arial"/>
        </w:rPr>
        <w:t>. Za dzień roboczy uznaje się dzień od poniedziałku do piątku, z wyłączeniem dni ustawowo wolnych od pracy w Polsce.</w:t>
      </w:r>
    </w:p>
    <w:p w14:paraId="55E7BA21" w14:textId="77777777" w:rsidR="007425BA" w:rsidRPr="00F42FF2" w:rsidRDefault="007425BA" w:rsidP="007425BA">
      <w:pPr>
        <w:numPr>
          <w:ilvl w:val="0"/>
          <w:numId w:val="2"/>
        </w:numPr>
        <w:tabs>
          <w:tab w:val="clear" w:pos="945"/>
        </w:tabs>
        <w:autoSpaceDE w:val="0"/>
        <w:autoSpaceDN w:val="0"/>
        <w:adjustRightInd w:val="0"/>
        <w:spacing w:line="276" w:lineRule="auto"/>
        <w:ind w:left="426" w:hanging="426"/>
        <w:jc w:val="both"/>
        <w:rPr>
          <w:rFonts w:ascii="Arial" w:hAnsi="Arial" w:cs="Arial"/>
        </w:rPr>
      </w:pPr>
      <w:r w:rsidRPr="00425FBA">
        <w:rPr>
          <w:rFonts w:ascii="Arial" w:hAnsi="Arial" w:cs="Arial"/>
        </w:rPr>
        <w:lastRenderedPageBreak/>
        <w:t>Dla Zamówień składanych w postaci wiadomości e-mail (</w:t>
      </w:r>
      <w:r w:rsidRPr="00425FBA">
        <w:rPr>
          <w:rFonts w:ascii="Arial" w:hAnsi="Arial" w:cs="Arial"/>
          <w:color w:val="202124"/>
          <w:shd w:val="clear" w:color="auto" w:fill="FFFFFF"/>
        </w:rPr>
        <w:t>zgodnie z ust. 1 pkt 1 lub ust. 1 pkt 2 powyżej</w:t>
      </w:r>
      <w:r w:rsidRPr="00425FBA">
        <w:rPr>
          <w:rFonts w:ascii="Arial" w:hAnsi="Arial" w:cs="Arial"/>
        </w:rPr>
        <w:t xml:space="preserve">) do zawarcia Zamówienia dochodzi po potwierdzeniu przez </w:t>
      </w:r>
      <w:r w:rsidRPr="00425FBA">
        <w:rPr>
          <w:rFonts w:ascii="Arial" w:hAnsi="Arial" w:cs="Arial"/>
          <w:b/>
        </w:rPr>
        <w:t>Sprzedawcę</w:t>
      </w:r>
      <w:r w:rsidRPr="00425FBA">
        <w:rPr>
          <w:rFonts w:ascii="Arial" w:hAnsi="Arial" w:cs="Arial"/>
        </w:rPr>
        <w:t xml:space="preserve"> jego otrzymania albo braku odpowiedzi w wymaganym w ust. 4 </w:t>
      </w:r>
      <w:r w:rsidRPr="00F42FF2">
        <w:rPr>
          <w:rFonts w:ascii="Arial" w:hAnsi="Arial" w:cs="Arial"/>
        </w:rPr>
        <w:t xml:space="preserve">powyżej terminie, zaś do zawarcia Zamówienia wysłanego pocztą tradycyjną (zgodnie z ust. 1 pkt 3 powyżej) dochodzi w chwili jego podpisania przez </w:t>
      </w:r>
      <w:r w:rsidRPr="00F42FF2">
        <w:rPr>
          <w:rFonts w:ascii="Arial" w:hAnsi="Arial" w:cs="Arial"/>
          <w:b/>
          <w:bCs/>
        </w:rPr>
        <w:t>Strony</w:t>
      </w:r>
      <w:r w:rsidRPr="00F42FF2">
        <w:rPr>
          <w:rFonts w:ascii="Arial" w:hAnsi="Arial" w:cs="Arial"/>
        </w:rPr>
        <w:t xml:space="preserve">. </w:t>
      </w:r>
    </w:p>
    <w:p w14:paraId="35DC78F4" w14:textId="77777777" w:rsidR="007425BA" w:rsidRPr="00425FBA" w:rsidRDefault="007425BA" w:rsidP="007425BA">
      <w:pPr>
        <w:numPr>
          <w:ilvl w:val="0"/>
          <w:numId w:val="2"/>
        </w:numPr>
        <w:tabs>
          <w:tab w:val="clear" w:pos="945"/>
        </w:tabs>
        <w:autoSpaceDE w:val="0"/>
        <w:autoSpaceDN w:val="0"/>
        <w:adjustRightInd w:val="0"/>
        <w:spacing w:line="276" w:lineRule="auto"/>
        <w:ind w:left="426" w:hanging="426"/>
        <w:jc w:val="both"/>
        <w:rPr>
          <w:rFonts w:ascii="Arial" w:hAnsi="Arial" w:cs="Arial"/>
        </w:rPr>
      </w:pPr>
      <w:r w:rsidRPr="00425FBA">
        <w:rPr>
          <w:rFonts w:ascii="Arial" w:hAnsi="Arial" w:cs="Arial"/>
        </w:rPr>
        <w:t xml:space="preserve">Niezależnie od postanowień ust. 4 powyżej, </w:t>
      </w:r>
      <w:r w:rsidRPr="00425FBA">
        <w:rPr>
          <w:rFonts w:ascii="Arial" w:hAnsi="Arial" w:cs="Arial"/>
          <w:b/>
        </w:rPr>
        <w:t>Sprzedawca</w:t>
      </w:r>
      <w:r w:rsidRPr="00425FBA">
        <w:rPr>
          <w:rFonts w:ascii="Arial" w:hAnsi="Arial" w:cs="Arial"/>
        </w:rPr>
        <w:t xml:space="preserve"> zobowiązuje się, że Zamówienie otrzymane pocztą elektroniczną (zgodnie z ust. 1 pkt 1 lub ust. 1 pkt 2 powyżej) </w:t>
      </w:r>
      <w:r w:rsidRPr="00425FBA">
        <w:rPr>
          <w:rFonts w:ascii="Arial" w:hAnsi="Arial" w:cs="Arial"/>
          <w:color w:val="202124"/>
          <w:shd w:val="clear" w:color="auto" w:fill="FFFFFF"/>
        </w:rPr>
        <w:t xml:space="preserve">lub pocztą tradycyjną </w:t>
      </w:r>
      <w:r w:rsidRPr="00425FBA">
        <w:rPr>
          <w:rFonts w:ascii="Arial" w:hAnsi="Arial" w:cs="Arial"/>
        </w:rPr>
        <w:t xml:space="preserve">(zgodnie z </w:t>
      </w:r>
      <w:r w:rsidRPr="00425FBA">
        <w:rPr>
          <w:rFonts w:ascii="Arial" w:hAnsi="Arial" w:cs="Arial"/>
          <w:color w:val="202124"/>
          <w:shd w:val="clear" w:color="auto" w:fill="FFFFFF"/>
        </w:rPr>
        <w:t>ust. 1, pkt 3 powyżej)</w:t>
      </w:r>
      <w:r w:rsidRPr="00425FBA">
        <w:rPr>
          <w:rFonts w:ascii="Arial" w:hAnsi="Arial" w:cs="Arial"/>
        </w:rPr>
        <w:t xml:space="preserve"> zostanie podpisane przez osobę posiadającą odpowiednie pełnomocnictwo do zaciągania zobowiązań i odesłane na adres wskazany w Zamówieniu najpóźniej w terminie 2 tygodni od daty złożenia Zamówienia. </w:t>
      </w:r>
    </w:p>
    <w:p w14:paraId="6618F0DF" w14:textId="77777777" w:rsidR="007425BA" w:rsidRPr="00425FBA" w:rsidRDefault="007425BA" w:rsidP="007425BA">
      <w:pPr>
        <w:numPr>
          <w:ilvl w:val="0"/>
          <w:numId w:val="2"/>
        </w:numPr>
        <w:tabs>
          <w:tab w:val="clear" w:pos="945"/>
        </w:tabs>
        <w:autoSpaceDE w:val="0"/>
        <w:autoSpaceDN w:val="0"/>
        <w:adjustRightInd w:val="0"/>
        <w:spacing w:line="276" w:lineRule="auto"/>
        <w:ind w:left="426" w:hanging="426"/>
        <w:jc w:val="both"/>
        <w:rPr>
          <w:rFonts w:ascii="Arial" w:hAnsi="Arial" w:cs="Arial"/>
        </w:rPr>
      </w:pPr>
      <w:r w:rsidRPr="00425FBA">
        <w:rPr>
          <w:rFonts w:ascii="Arial" w:hAnsi="Arial" w:cs="Arial"/>
          <w:b/>
        </w:rPr>
        <w:t>Strony</w:t>
      </w:r>
      <w:r w:rsidRPr="00425FBA">
        <w:rPr>
          <w:rFonts w:ascii="Arial" w:hAnsi="Arial" w:cs="Arial"/>
        </w:rPr>
        <w:t xml:space="preserve"> wyłączają automatyczny skutek zawarcia Zamówienia (tj. jego zawarcie w chwili, gdy </w:t>
      </w:r>
      <w:r w:rsidRPr="00425FBA">
        <w:rPr>
          <w:rFonts w:ascii="Arial" w:hAnsi="Arial" w:cs="Arial"/>
          <w:b/>
        </w:rPr>
        <w:t>Strony</w:t>
      </w:r>
      <w:r w:rsidRPr="00425FBA">
        <w:rPr>
          <w:rFonts w:ascii="Arial" w:hAnsi="Arial" w:cs="Arial"/>
        </w:rPr>
        <w:t xml:space="preserve"> dojdą do porozumienia co do wszystkich jego postanowień, które były przedmiotem negocjacji).</w:t>
      </w:r>
    </w:p>
    <w:p w14:paraId="65DD78BF" w14:textId="2415E7DC" w:rsidR="007425BA" w:rsidRPr="00425FBA" w:rsidRDefault="007425BA" w:rsidP="007425BA">
      <w:pPr>
        <w:numPr>
          <w:ilvl w:val="0"/>
          <w:numId w:val="2"/>
        </w:numPr>
        <w:tabs>
          <w:tab w:val="clear" w:pos="945"/>
        </w:tabs>
        <w:autoSpaceDE w:val="0"/>
        <w:autoSpaceDN w:val="0"/>
        <w:adjustRightInd w:val="0"/>
        <w:spacing w:line="276" w:lineRule="auto"/>
        <w:ind w:left="426" w:hanging="426"/>
        <w:jc w:val="both"/>
        <w:rPr>
          <w:rFonts w:ascii="Arial" w:hAnsi="Arial" w:cs="Arial"/>
        </w:rPr>
      </w:pPr>
      <w:r w:rsidRPr="00425FBA">
        <w:rPr>
          <w:rFonts w:ascii="Arial" w:hAnsi="Arial" w:cs="Arial"/>
          <w:b/>
        </w:rPr>
        <w:t>Strony</w:t>
      </w:r>
      <w:r w:rsidRPr="00425FBA">
        <w:rPr>
          <w:rFonts w:ascii="Arial" w:hAnsi="Arial" w:cs="Arial"/>
        </w:rPr>
        <w:t xml:space="preserve"> dopuszczają zmianę warunków złożonego Zamówienia. Zmiana ta musi mieć formę pisemnego aneksu do danego Zamówienia</w:t>
      </w:r>
      <w:r w:rsidR="003D7EEF">
        <w:rPr>
          <w:rFonts w:ascii="Arial" w:hAnsi="Arial" w:cs="Arial"/>
        </w:rPr>
        <w:t xml:space="preserve"> pod rygorem nieważności</w:t>
      </w:r>
      <w:r w:rsidRPr="00425FBA">
        <w:rPr>
          <w:rFonts w:ascii="Arial" w:hAnsi="Arial" w:cs="Arial"/>
        </w:rPr>
        <w:t>.</w:t>
      </w:r>
    </w:p>
    <w:p w14:paraId="7C6E1A24" w14:textId="77777777" w:rsidR="007425BA" w:rsidRPr="00425FBA" w:rsidRDefault="007425BA" w:rsidP="007425BA">
      <w:pPr>
        <w:numPr>
          <w:ilvl w:val="0"/>
          <w:numId w:val="2"/>
        </w:numPr>
        <w:tabs>
          <w:tab w:val="clear" w:pos="945"/>
        </w:tabs>
        <w:autoSpaceDE w:val="0"/>
        <w:autoSpaceDN w:val="0"/>
        <w:adjustRightInd w:val="0"/>
        <w:spacing w:line="276" w:lineRule="auto"/>
        <w:ind w:left="426" w:hanging="426"/>
        <w:jc w:val="both"/>
        <w:rPr>
          <w:rFonts w:ascii="Arial" w:hAnsi="Arial" w:cs="Arial"/>
        </w:rPr>
      </w:pPr>
      <w:r w:rsidRPr="00425FBA">
        <w:rPr>
          <w:rFonts w:ascii="Arial" w:hAnsi="Arial" w:cs="Arial"/>
        </w:rPr>
        <w:t xml:space="preserve">Najpóźniej w terminie 3 dni przed ustaloną Datą Dostawy, </w:t>
      </w:r>
      <w:r w:rsidRPr="00425FBA">
        <w:rPr>
          <w:rFonts w:ascii="Arial" w:hAnsi="Arial" w:cs="Arial"/>
          <w:b/>
        </w:rPr>
        <w:t>Sprzedawca</w:t>
      </w:r>
      <w:r w:rsidRPr="00425FBA">
        <w:rPr>
          <w:rFonts w:ascii="Arial" w:hAnsi="Arial" w:cs="Arial"/>
        </w:rPr>
        <w:t xml:space="preserve"> powinien wysłać </w:t>
      </w:r>
      <w:r w:rsidRPr="00425FBA">
        <w:rPr>
          <w:rFonts w:ascii="Arial" w:hAnsi="Arial" w:cs="Arial"/>
          <w:b/>
        </w:rPr>
        <w:t>Kupującemu</w:t>
      </w:r>
      <w:r w:rsidRPr="00425FBA">
        <w:rPr>
          <w:rFonts w:ascii="Arial" w:hAnsi="Arial" w:cs="Arial"/>
        </w:rPr>
        <w:t xml:space="preserve"> awizo wysyłkowe, podając następujące dane:</w:t>
      </w:r>
    </w:p>
    <w:p w14:paraId="26EDC05B" w14:textId="77777777" w:rsidR="007425BA" w:rsidRPr="00425FBA" w:rsidRDefault="007425BA" w:rsidP="007425BA">
      <w:pPr>
        <w:pStyle w:val="Akapitzlist"/>
        <w:numPr>
          <w:ilvl w:val="0"/>
          <w:numId w:val="10"/>
        </w:numPr>
        <w:tabs>
          <w:tab w:val="left" w:pos="6480"/>
        </w:tabs>
        <w:spacing w:line="276" w:lineRule="auto"/>
        <w:ind w:left="709" w:hanging="283"/>
        <w:jc w:val="both"/>
        <w:rPr>
          <w:rFonts w:ascii="Arial" w:hAnsi="Arial" w:cs="Arial"/>
        </w:rPr>
      </w:pPr>
      <w:r w:rsidRPr="00425FBA">
        <w:rPr>
          <w:rFonts w:ascii="Arial" w:hAnsi="Arial" w:cs="Arial"/>
        </w:rPr>
        <w:t>numer i przedmiot Zamówienia,</w:t>
      </w:r>
    </w:p>
    <w:p w14:paraId="09F91E7B" w14:textId="77777777" w:rsidR="007425BA" w:rsidRPr="00425FBA" w:rsidRDefault="007425BA" w:rsidP="007425BA">
      <w:pPr>
        <w:pStyle w:val="Akapitzlist"/>
        <w:numPr>
          <w:ilvl w:val="0"/>
          <w:numId w:val="10"/>
        </w:numPr>
        <w:tabs>
          <w:tab w:val="left" w:pos="6480"/>
        </w:tabs>
        <w:spacing w:line="276" w:lineRule="auto"/>
        <w:ind w:left="709" w:hanging="283"/>
        <w:jc w:val="both"/>
        <w:rPr>
          <w:rFonts w:ascii="Arial" w:hAnsi="Arial" w:cs="Arial"/>
        </w:rPr>
      </w:pPr>
      <w:r w:rsidRPr="00425FBA">
        <w:rPr>
          <w:rFonts w:ascii="Arial" w:hAnsi="Arial" w:cs="Arial"/>
        </w:rPr>
        <w:t>sposób i spodziewaną datę wysyłki,</w:t>
      </w:r>
    </w:p>
    <w:p w14:paraId="351309BC" w14:textId="77777777" w:rsidR="007425BA" w:rsidRPr="00425FBA" w:rsidRDefault="007425BA" w:rsidP="007425BA">
      <w:pPr>
        <w:pStyle w:val="Akapitzlist"/>
        <w:numPr>
          <w:ilvl w:val="0"/>
          <w:numId w:val="10"/>
        </w:numPr>
        <w:tabs>
          <w:tab w:val="left" w:pos="6480"/>
        </w:tabs>
        <w:spacing w:line="276" w:lineRule="auto"/>
        <w:ind w:left="709" w:hanging="283"/>
        <w:jc w:val="both"/>
        <w:rPr>
          <w:rFonts w:ascii="Arial" w:hAnsi="Arial" w:cs="Arial"/>
        </w:rPr>
      </w:pPr>
      <w:r w:rsidRPr="00425FBA">
        <w:rPr>
          <w:rFonts w:ascii="Arial" w:hAnsi="Arial" w:cs="Arial"/>
        </w:rPr>
        <w:t>specyfikację wysyłkową wraz z liczbą, wagą, wymiarami i zawartością opakowań oraz ze wszelkimi instrukcjami niezbędnymi dla prawidłowego transportu oraz rozładunku Towaru,</w:t>
      </w:r>
    </w:p>
    <w:p w14:paraId="36693BDA" w14:textId="77777777" w:rsidR="007425BA" w:rsidRPr="00425FBA" w:rsidRDefault="007425BA" w:rsidP="007425BA">
      <w:pPr>
        <w:pStyle w:val="Akapitzlist"/>
        <w:numPr>
          <w:ilvl w:val="0"/>
          <w:numId w:val="10"/>
        </w:numPr>
        <w:tabs>
          <w:tab w:val="left" w:pos="6480"/>
        </w:tabs>
        <w:spacing w:line="276" w:lineRule="auto"/>
        <w:ind w:left="709"/>
        <w:jc w:val="both"/>
        <w:rPr>
          <w:rFonts w:ascii="Arial" w:hAnsi="Arial" w:cs="Arial"/>
        </w:rPr>
      </w:pPr>
      <w:r w:rsidRPr="00425FBA">
        <w:rPr>
          <w:rFonts w:ascii="Arial" w:hAnsi="Arial" w:cs="Arial"/>
        </w:rPr>
        <w:t xml:space="preserve">sposób rozładunku, rysunek rozładunkowy i wytyczne określające sposób bezpiecznego rozładunku i przemieszczania towaru (w przypadku dostaw gabarytowych bądź o skomplikowanej konstrukcji, dla których wymagane jest użycie specjalistycznego sprzętu), </w:t>
      </w:r>
    </w:p>
    <w:p w14:paraId="7E29E9C4" w14:textId="77777777" w:rsidR="007425BA" w:rsidRPr="00425FBA" w:rsidRDefault="007425BA" w:rsidP="007425BA">
      <w:pPr>
        <w:pStyle w:val="Akapitzlist"/>
        <w:numPr>
          <w:ilvl w:val="0"/>
          <w:numId w:val="10"/>
        </w:numPr>
        <w:tabs>
          <w:tab w:val="left" w:pos="6480"/>
        </w:tabs>
        <w:spacing w:line="276" w:lineRule="auto"/>
        <w:ind w:left="709"/>
        <w:jc w:val="both"/>
        <w:rPr>
          <w:rFonts w:ascii="Arial" w:hAnsi="Arial" w:cs="Arial"/>
        </w:rPr>
      </w:pPr>
      <w:r w:rsidRPr="00425FBA">
        <w:rPr>
          <w:rFonts w:ascii="Arial" w:hAnsi="Arial" w:cs="Arial"/>
        </w:rPr>
        <w:t>potwierdzenie kompletności dostawy (zgodnie z Zamówieniem),</w:t>
      </w:r>
    </w:p>
    <w:p w14:paraId="28FA00A9" w14:textId="77777777" w:rsidR="007425BA" w:rsidRPr="00425FBA" w:rsidRDefault="007425BA" w:rsidP="007425BA">
      <w:pPr>
        <w:pStyle w:val="Akapitzlist"/>
        <w:numPr>
          <w:ilvl w:val="0"/>
          <w:numId w:val="10"/>
        </w:numPr>
        <w:tabs>
          <w:tab w:val="left" w:pos="6480"/>
        </w:tabs>
        <w:spacing w:line="276" w:lineRule="auto"/>
        <w:ind w:left="709"/>
        <w:jc w:val="both"/>
        <w:rPr>
          <w:rFonts w:ascii="Arial" w:hAnsi="Arial" w:cs="Arial"/>
        </w:rPr>
      </w:pPr>
      <w:r w:rsidRPr="00425FBA">
        <w:rPr>
          <w:rFonts w:ascii="Arial" w:hAnsi="Arial" w:cs="Arial"/>
        </w:rPr>
        <w:t xml:space="preserve">kopie dokumentów wskazanych w Zamówieniu i Umowie, </w:t>
      </w:r>
    </w:p>
    <w:p w14:paraId="19F821FF" w14:textId="77777777" w:rsidR="007425BA" w:rsidRPr="00425FBA" w:rsidRDefault="007425BA" w:rsidP="007425BA">
      <w:pPr>
        <w:pStyle w:val="Akapitzlist"/>
        <w:numPr>
          <w:ilvl w:val="0"/>
          <w:numId w:val="10"/>
        </w:numPr>
        <w:tabs>
          <w:tab w:val="left" w:pos="6480"/>
        </w:tabs>
        <w:spacing w:line="276" w:lineRule="auto"/>
        <w:ind w:left="709"/>
        <w:jc w:val="both"/>
        <w:rPr>
          <w:rFonts w:ascii="Arial" w:hAnsi="Arial" w:cs="Arial"/>
        </w:rPr>
      </w:pPr>
      <w:r w:rsidRPr="00425FBA">
        <w:rPr>
          <w:rFonts w:ascii="Arial" w:hAnsi="Arial" w:cs="Arial"/>
        </w:rPr>
        <w:t>dane kierowcy (imię, nazwisko, pesel/nr dowodu, numery rejestracyjne auta i naczepy, marka auta).</w:t>
      </w:r>
    </w:p>
    <w:p w14:paraId="5F3CFBDE" w14:textId="77777777" w:rsidR="007425BA" w:rsidRPr="00425FBA" w:rsidRDefault="007425BA" w:rsidP="007425BA">
      <w:pPr>
        <w:pStyle w:val="Akapitzlist"/>
        <w:tabs>
          <w:tab w:val="left" w:pos="6480"/>
        </w:tabs>
        <w:spacing w:line="276" w:lineRule="auto"/>
        <w:ind w:left="709"/>
        <w:jc w:val="both"/>
        <w:rPr>
          <w:rFonts w:ascii="Arial" w:hAnsi="Arial" w:cs="Arial"/>
        </w:rPr>
      </w:pPr>
      <w:r w:rsidRPr="00425FBA">
        <w:rPr>
          <w:rFonts w:ascii="Arial" w:hAnsi="Arial" w:cs="Arial"/>
        </w:rPr>
        <w:t>Wszystkie dołączone do towaru dokumenty powinny być w języku polskim (jeśli to jest możliwe).</w:t>
      </w:r>
    </w:p>
    <w:p w14:paraId="41975162" w14:textId="77777777" w:rsidR="007425BA" w:rsidRPr="00425FBA" w:rsidRDefault="007425BA" w:rsidP="007425BA">
      <w:pPr>
        <w:pStyle w:val="Akapitzlist"/>
        <w:numPr>
          <w:ilvl w:val="0"/>
          <w:numId w:val="2"/>
        </w:numPr>
        <w:tabs>
          <w:tab w:val="clear" w:pos="945"/>
        </w:tabs>
        <w:spacing w:line="276" w:lineRule="auto"/>
        <w:ind w:left="426"/>
        <w:jc w:val="both"/>
        <w:rPr>
          <w:rFonts w:ascii="Arial" w:hAnsi="Arial" w:cs="Arial"/>
        </w:rPr>
      </w:pPr>
      <w:r w:rsidRPr="00425FBA">
        <w:rPr>
          <w:rFonts w:ascii="Arial" w:hAnsi="Arial" w:cs="Arial"/>
        </w:rPr>
        <w:t xml:space="preserve">Pod rygorem odmowy odbioru Towaru, </w:t>
      </w:r>
      <w:r w:rsidRPr="00425FBA">
        <w:rPr>
          <w:rFonts w:ascii="Arial" w:hAnsi="Arial" w:cs="Arial"/>
          <w:b/>
        </w:rPr>
        <w:t>Sprzedawca</w:t>
      </w:r>
      <w:r w:rsidRPr="00425FBA">
        <w:rPr>
          <w:rFonts w:ascii="Arial" w:hAnsi="Arial" w:cs="Arial"/>
        </w:rPr>
        <w:t xml:space="preserve"> wypełni wymagania i dostarczy wraz z Towarem dokumenty określone w </w:t>
      </w:r>
      <w:r w:rsidRPr="00425FBA">
        <w:rPr>
          <w:rFonts w:ascii="Arial" w:hAnsi="Arial" w:cs="Arial"/>
          <w:b/>
        </w:rPr>
        <w:t xml:space="preserve">Załączniku nr </w:t>
      </w:r>
      <w:r>
        <w:rPr>
          <w:rFonts w:ascii="Arial" w:hAnsi="Arial" w:cs="Arial"/>
          <w:b/>
        </w:rPr>
        <w:t>5</w:t>
      </w:r>
      <w:r w:rsidRPr="00425FBA">
        <w:rPr>
          <w:rFonts w:ascii="Arial" w:hAnsi="Arial" w:cs="Arial"/>
        </w:rPr>
        <w:t xml:space="preserve"> (niezależnie od dokumentów do celów rozliczeń między </w:t>
      </w:r>
      <w:r w:rsidRPr="00425FBA">
        <w:rPr>
          <w:rFonts w:ascii="Arial" w:hAnsi="Arial" w:cs="Arial"/>
          <w:b/>
        </w:rPr>
        <w:t>Stronami</w:t>
      </w:r>
      <w:r w:rsidRPr="00425FBA">
        <w:rPr>
          <w:rFonts w:ascii="Arial" w:hAnsi="Arial" w:cs="Arial"/>
        </w:rPr>
        <w:t xml:space="preserve">, wysłanych przez </w:t>
      </w:r>
      <w:r w:rsidRPr="00425FBA">
        <w:rPr>
          <w:rFonts w:ascii="Arial" w:hAnsi="Arial" w:cs="Arial"/>
          <w:b/>
        </w:rPr>
        <w:t>Sprzedawcę</w:t>
      </w:r>
      <w:r w:rsidRPr="00425FBA">
        <w:rPr>
          <w:rFonts w:ascii="Arial" w:hAnsi="Arial" w:cs="Arial"/>
        </w:rPr>
        <w:t xml:space="preserve"> pocztą/pocztą elektroniczną).</w:t>
      </w:r>
    </w:p>
    <w:p w14:paraId="6519FF5B" w14:textId="77777777" w:rsidR="007425BA" w:rsidRPr="00425FBA" w:rsidRDefault="007425BA" w:rsidP="007425BA">
      <w:pPr>
        <w:numPr>
          <w:ilvl w:val="0"/>
          <w:numId w:val="2"/>
        </w:numPr>
        <w:tabs>
          <w:tab w:val="clear" w:pos="945"/>
          <w:tab w:val="left" w:pos="6480"/>
        </w:tabs>
        <w:spacing w:line="276" w:lineRule="auto"/>
        <w:ind w:left="426" w:hanging="426"/>
        <w:jc w:val="both"/>
        <w:rPr>
          <w:rFonts w:ascii="Arial" w:hAnsi="Arial" w:cs="Arial"/>
          <w:b/>
          <w:u w:val="single"/>
        </w:rPr>
      </w:pPr>
      <w:bookmarkStart w:id="0" w:name="_Ref505331411"/>
      <w:r w:rsidRPr="00425FBA">
        <w:rPr>
          <w:rFonts w:ascii="Arial" w:hAnsi="Arial" w:cs="Arial"/>
        </w:rPr>
        <w:t xml:space="preserve">Jeżeli dostawa Towaru związana będzie z dostępem </w:t>
      </w:r>
      <w:r w:rsidRPr="00425FBA">
        <w:rPr>
          <w:rFonts w:ascii="Arial" w:hAnsi="Arial" w:cs="Arial"/>
          <w:b/>
        </w:rPr>
        <w:t>Sprzedawcy</w:t>
      </w:r>
      <w:r w:rsidRPr="00425FBA">
        <w:rPr>
          <w:rFonts w:ascii="Arial" w:hAnsi="Arial" w:cs="Arial"/>
        </w:rPr>
        <w:t xml:space="preserve"> do zakładu produkcyjnego </w:t>
      </w:r>
      <w:r w:rsidRPr="00425FBA">
        <w:rPr>
          <w:rFonts w:ascii="Arial" w:hAnsi="Arial" w:cs="Arial"/>
          <w:b/>
        </w:rPr>
        <w:t>Kupującego</w:t>
      </w:r>
      <w:r w:rsidRPr="00425FBA">
        <w:rPr>
          <w:rFonts w:ascii="Arial" w:hAnsi="Arial" w:cs="Arial"/>
        </w:rPr>
        <w:t xml:space="preserve">, </w:t>
      </w:r>
      <w:r w:rsidRPr="00425FBA">
        <w:rPr>
          <w:rFonts w:ascii="Arial" w:hAnsi="Arial" w:cs="Arial"/>
          <w:b/>
        </w:rPr>
        <w:t>Sprzedawca</w:t>
      </w:r>
      <w:r w:rsidRPr="00425FBA">
        <w:rPr>
          <w:rFonts w:ascii="Arial" w:hAnsi="Arial" w:cs="Arial"/>
        </w:rPr>
        <w:t xml:space="preserve"> zobowiązuje zapoznać się z i przestrzegać postanowień dotyczących ruchu osobowego i materiałowego w ORLEN S.A., których kopia stanowi </w:t>
      </w:r>
      <w:r w:rsidRPr="00425FBA">
        <w:rPr>
          <w:rFonts w:ascii="Arial" w:hAnsi="Arial" w:cs="Arial"/>
          <w:b/>
        </w:rPr>
        <w:t xml:space="preserve">Załącznik nr </w:t>
      </w:r>
      <w:r>
        <w:rPr>
          <w:rFonts w:ascii="Arial" w:hAnsi="Arial" w:cs="Arial"/>
          <w:b/>
        </w:rPr>
        <w:t xml:space="preserve">7, </w:t>
      </w:r>
      <w:r w:rsidRPr="00425FBA">
        <w:rPr>
          <w:rFonts w:ascii="Arial" w:hAnsi="Arial" w:cs="Arial"/>
          <w:b/>
        </w:rPr>
        <w:t xml:space="preserve">8, 9, 10 </w:t>
      </w:r>
      <w:r w:rsidRPr="00425FBA">
        <w:rPr>
          <w:rFonts w:ascii="Arial" w:hAnsi="Arial" w:cs="Arial"/>
        </w:rPr>
        <w:t xml:space="preserve">do Umowy. Za nieprzestrzeganie postanowień, o których mowa w zdaniu poprzednim, </w:t>
      </w:r>
      <w:r w:rsidRPr="00425FBA">
        <w:rPr>
          <w:rFonts w:ascii="Arial" w:hAnsi="Arial" w:cs="Arial"/>
          <w:b/>
        </w:rPr>
        <w:t>Sprzedawca</w:t>
      </w:r>
      <w:r w:rsidRPr="00425FBA">
        <w:rPr>
          <w:rFonts w:ascii="Arial" w:hAnsi="Arial" w:cs="Arial"/>
        </w:rPr>
        <w:t xml:space="preserve"> zapłaci karę umowną w wysokości przewidzianej dla danego typu </w:t>
      </w:r>
      <w:r w:rsidRPr="00425FBA">
        <w:rPr>
          <w:rFonts w:ascii="Arial" w:hAnsi="Arial" w:cs="Arial"/>
        </w:rPr>
        <w:lastRenderedPageBreak/>
        <w:t>naruszenia przewidzianą w poszczególnych ustępach właściwego rozdziału Instrukcji o ruchu osobowym i materiałowym w ORLEN S.A.</w:t>
      </w:r>
      <w:bookmarkEnd w:id="0"/>
    </w:p>
    <w:p w14:paraId="31662F56" w14:textId="77777777" w:rsidR="007425BA" w:rsidRPr="00425FBA" w:rsidRDefault="007425BA" w:rsidP="007425BA">
      <w:pPr>
        <w:autoSpaceDE w:val="0"/>
        <w:autoSpaceDN w:val="0"/>
        <w:adjustRightInd w:val="0"/>
        <w:jc w:val="center"/>
        <w:rPr>
          <w:rFonts w:ascii="Arial" w:hAnsi="Arial" w:cs="Arial"/>
          <w:b/>
          <w:u w:val="single"/>
        </w:rPr>
      </w:pPr>
    </w:p>
    <w:p w14:paraId="0BD39BF1" w14:textId="7C198E9B" w:rsidR="007425BA" w:rsidRPr="00425FBA" w:rsidRDefault="007425BA" w:rsidP="005E7852">
      <w:pPr>
        <w:autoSpaceDE w:val="0"/>
        <w:autoSpaceDN w:val="0"/>
        <w:adjustRightInd w:val="0"/>
        <w:jc w:val="center"/>
        <w:rPr>
          <w:rFonts w:ascii="Arial" w:hAnsi="Arial" w:cs="Arial"/>
          <w:b/>
        </w:rPr>
      </w:pPr>
      <w:r w:rsidRPr="00425FBA">
        <w:rPr>
          <w:rFonts w:ascii="Arial" w:hAnsi="Arial" w:cs="Arial"/>
          <w:b/>
          <w:u w:val="single"/>
        </w:rPr>
        <w:t>ARTYKUŁ 4</w:t>
      </w:r>
      <w:r w:rsidRPr="00425FBA">
        <w:rPr>
          <w:rFonts w:ascii="Arial" w:hAnsi="Arial" w:cs="Arial"/>
          <w:b/>
          <w:u w:val="single"/>
        </w:rPr>
        <w:br/>
      </w:r>
      <w:r w:rsidRPr="00425FBA">
        <w:rPr>
          <w:rFonts w:ascii="Arial" w:hAnsi="Arial" w:cs="Arial"/>
          <w:b/>
        </w:rPr>
        <w:t>Cena i termin dostawy</w:t>
      </w:r>
    </w:p>
    <w:p w14:paraId="501214DD" w14:textId="77777777" w:rsidR="007425BA" w:rsidRPr="00425FBA" w:rsidRDefault="007425BA" w:rsidP="007425BA">
      <w:pPr>
        <w:numPr>
          <w:ilvl w:val="0"/>
          <w:numId w:val="3"/>
        </w:numPr>
        <w:autoSpaceDE w:val="0"/>
        <w:autoSpaceDN w:val="0"/>
        <w:adjustRightInd w:val="0"/>
        <w:spacing w:line="276" w:lineRule="auto"/>
        <w:ind w:left="425" w:hanging="425"/>
        <w:jc w:val="both"/>
        <w:rPr>
          <w:rFonts w:ascii="Arial" w:hAnsi="Arial" w:cs="Arial"/>
        </w:rPr>
      </w:pPr>
      <w:r w:rsidRPr="00425FBA">
        <w:rPr>
          <w:rFonts w:ascii="Arial" w:hAnsi="Arial" w:cs="Arial"/>
          <w:b/>
        </w:rPr>
        <w:t>Sprzedawca</w:t>
      </w:r>
      <w:r w:rsidRPr="00425FBA">
        <w:rPr>
          <w:rFonts w:ascii="Arial" w:hAnsi="Arial" w:cs="Arial"/>
        </w:rPr>
        <w:t xml:space="preserve"> zobowiązuje się do dostarczenia Towarów po cenach określonych </w:t>
      </w:r>
      <w:r w:rsidRPr="00425FBA">
        <w:rPr>
          <w:rFonts w:ascii="Arial" w:hAnsi="Arial" w:cs="Arial"/>
        </w:rPr>
        <w:br/>
        <w:t>każdorazowo w Zamówieniu.</w:t>
      </w:r>
    </w:p>
    <w:p w14:paraId="60B7317C" w14:textId="77777777" w:rsidR="007425BA" w:rsidRPr="00425FBA" w:rsidRDefault="007425BA" w:rsidP="007425BA">
      <w:pPr>
        <w:numPr>
          <w:ilvl w:val="0"/>
          <w:numId w:val="3"/>
        </w:numPr>
        <w:autoSpaceDE w:val="0"/>
        <w:autoSpaceDN w:val="0"/>
        <w:adjustRightInd w:val="0"/>
        <w:spacing w:line="276" w:lineRule="auto"/>
        <w:ind w:left="425" w:hanging="425"/>
        <w:jc w:val="both"/>
        <w:rPr>
          <w:rFonts w:ascii="Arial" w:hAnsi="Arial" w:cs="Arial"/>
        </w:rPr>
      </w:pPr>
      <w:r w:rsidRPr="00425FBA">
        <w:rPr>
          <w:rFonts w:ascii="Arial" w:hAnsi="Arial" w:cs="Arial"/>
        </w:rPr>
        <w:t xml:space="preserve">Podane ceny nie zawierają podatku od towarów i usług i zostaną powiększone na fakturze o podatek od towarów i usług (VAT) zgodnie z obowiązującymi przepisami. </w:t>
      </w:r>
    </w:p>
    <w:p w14:paraId="6EF23BA9" w14:textId="77777777" w:rsidR="007425BA" w:rsidRPr="00425FBA" w:rsidRDefault="007425BA" w:rsidP="007425BA">
      <w:pPr>
        <w:numPr>
          <w:ilvl w:val="0"/>
          <w:numId w:val="3"/>
        </w:numPr>
        <w:autoSpaceDE w:val="0"/>
        <w:autoSpaceDN w:val="0"/>
        <w:adjustRightInd w:val="0"/>
        <w:spacing w:line="276" w:lineRule="auto"/>
        <w:ind w:left="425" w:hanging="425"/>
        <w:jc w:val="both"/>
        <w:rPr>
          <w:rFonts w:ascii="Arial" w:hAnsi="Arial" w:cs="Arial"/>
        </w:rPr>
      </w:pPr>
      <w:r w:rsidRPr="00425FBA">
        <w:rPr>
          <w:rFonts w:ascii="Arial" w:hAnsi="Arial" w:cs="Arial"/>
        </w:rPr>
        <w:t xml:space="preserve">Z tytułu realizacji Umowy oraz Zamówień </w:t>
      </w:r>
      <w:r w:rsidRPr="00425FBA">
        <w:rPr>
          <w:rFonts w:ascii="Arial" w:hAnsi="Arial" w:cs="Arial"/>
          <w:b/>
        </w:rPr>
        <w:t>Sprzedawcy</w:t>
      </w:r>
      <w:r w:rsidRPr="00425FBA">
        <w:rPr>
          <w:rFonts w:ascii="Arial" w:hAnsi="Arial" w:cs="Arial"/>
        </w:rPr>
        <w:t xml:space="preserve"> nie przysługuje żadne dodatkowe wynagrodzenie od </w:t>
      </w:r>
      <w:r w:rsidRPr="00425FBA">
        <w:rPr>
          <w:rFonts w:ascii="Arial" w:hAnsi="Arial" w:cs="Arial"/>
          <w:b/>
        </w:rPr>
        <w:t>Kupującego</w:t>
      </w:r>
      <w:r w:rsidRPr="00425FBA">
        <w:rPr>
          <w:rFonts w:ascii="Arial" w:hAnsi="Arial" w:cs="Arial"/>
        </w:rPr>
        <w:t xml:space="preserve"> i </w:t>
      </w:r>
      <w:r w:rsidRPr="00425FBA">
        <w:rPr>
          <w:rFonts w:ascii="Arial" w:hAnsi="Arial" w:cs="Arial"/>
          <w:b/>
        </w:rPr>
        <w:t>Sprzedawca</w:t>
      </w:r>
      <w:r w:rsidRPr="00425FBA">
        <w:rPr>
          <w:rFonts w:ascii="Arial" w:hAnsi="Arial" w:cs="Arial"/>
        </w:rPr>
        <w:t xml:space="preserve"> nie będzie dochodził żadnych roszczeń z tego tytułu wobec </w:t>
      </w:r>
      <w:r w:rsidRPr="00425FBA">
        <w:rPr>
          <w:rFonts w:ascii="Arial" w:hAnsi="Arial" w:cs="Arial"/>
          <w:b/>
        </w:rPr>
        <w:t>Kupującego</w:t>
      </w:r>
      <w:r w:rsidRPr="00425FBA">
        <w:rPr>
          <w:rFonts w:ascii="Arial" w:hAnsi="Arial" w:cs="Arial"/>
        </w:rPr>
        <w:t>.</w:t>
      </w:r>
    </w:p>
    <w:p w14:paraId="5DE7A586" w14:textId="75BEA649" w:rsidR="007425BA" w:rsidRPr="00425FBA" w:rsidRDefault="007425BA" w:rsidP="007425BA">
      <w:pPr>
        <w:numPr>
          <w:ilvl w:val="0"/>
          <w:numId w:val="3"/>
        </w:numPr>
        <w:autoSpaceDE w:val="0"/>
        <w:autoSpaceDN w:val="0"/>
        <w:adjustRightInd w:val="0"/>
        <w:spacing w:line="276" w:lineRule="auto"/>
        <w:ind w:left="425" w:hanging="425"/>
        <w:jc w:val="both"/>
        <w:rPr>
          <w:rFonts w:ascii="Arial" w:hAnsi="Arial" w:cs="Arial"/>
        </w:rPr>
      </w:pPr>
      <w:r w:rsidRPr="00425FBA">
        <w:rPr>
          <w:rFonts w:ascii="Arial" w:hAnsi="Arial" w:cs="Arial"/>
        </w:rPr>
        <w:t>Dostawy Towaru będą realizowane w terminach określonych każdorazowo w</w:t>
      </w:r>
      <w:r w:rsidR="009F23C8">
        <w:rPr>
          <w:rFonts w:ascii="Arial" w:hAnsi="Arial" w:cs="Arial"/>
        </w:rPr>
        <w:t xml:space="preserve"> </w:t>
      </w:r>
      <w:r w:rsidRPr="00425FBA">
        <w:rPr>
          <w:rFonts w:ascii="Arial" w:hAnsi="Arial" w:cs="Arial"/>
        </w:rPr>
        <w:t>Zamówieniu.</w:t>
      </w:r>
    </w:p>
    <w:p w14:paraId="1AC5EB83" w14:textId="7CBA6DEB" w:rsidR="007425BA" w:rsidRPr="00425FBA" w:rsidRDefault="007425BA" w:rsidP="007425BA">
      <w:pPr>
        <w:numPr>
          <w:ilvl w:val="0"/>
          <w:numId w:val="3"/>
        </w:numPr>
        <w:autoSpaceDE w:val="0"/>
        <w:autoSpaceDN w:val="0"/>
        <w:adjustRightInd w:val="0"/>
        <w:spacing w:line="276" w:lineRule="auto"/>
        <w:ind w:left="425" w:hanging="425"/>
        <w:jc w:val="both"/>
        <w:rPr>
          <w:rFonts w:ascii="Arial" w:hAnsi="Arial" w:cs="Arial"/>
        </w:rPr>
      </w:pPr>
      <w:r w:rsidRPr="00425FBA">
        <w:rPr>
          <w:rFonts w:ascii="Arial" w:hAnsi="Arial" w:cs="Arial"/>
        </w:rPr>
        <w:t xml:space="preserve">Dla już złożonego Zamówienia, </w:t>
      </w:r>
      <w:r w:rsidRPr="00425FBA">
        <w:rPr>
          <w:rFonts w:ascii="Arial" w:hAnsi="Arial" w:cs="Arial"/>
          <w:b/>
        </w:rPr>
        <w:t>Strony</w:t>
      </w:r>
      <w:r w:rsidRPr="00425FBA">
        <w:rPr>
          <w:rFonts w:ascii="Arial" w:hAnsi="Arial" w:cs="Arial"/>
        </w:rPr>
        <w:t xml:space="preserve"> dopuszczają zmianę, w trybie roboczym, terminu dostawy określonego w Zamówieniu na wcześniejszą. Zmiana taka wymaga potwierdzenia w formie pisemnej albo mailowej przez przedstawicieli </w:t>
      </w:r>
      <w:r w:rsidRPr="00425FBA">
        <w:rPr>
          <w:rFonts w:ascii="Arial" w:hAnsi="Arial" w:cs="Arial"/>
          <w:b/>
        </w:rPr>
        <w:t>Stron</w:t>
      </w:r>
      <w:r w:rsidR="00205A66">
        <w:rPr>
          <w:rFonts w:ascii="Arial" w:hAnsi="Arial" w:cs="Arial"/>
          <w:b/>
        </w:rPr>
        <w:t xml:space="preserve"> </w:t>
      </w:r>
      <w:r w:rsidR="00205A66" w:rsidRPr="00205A66">
        <w:rPr>
          <w:rFonts w:ascii="Arial" w:hAnsi="Arial" w:cs="Arial"/>
          <w:bCs/>
        </w:rPr>
        <w:t>pod rygorem nieważności</w:t>
      </w:r>
      <w:r w:rsidRPr="00205A66">
        <w:rPr>
          <w:rFonts w:ascii="Arial" w:hAnsi="Arial" w:cs="Arial"/>
          <w:bCs/>
        </w:rPr>
        <w:t>.</w:t>
      </w:r>
    </w:p>
    <w:p w14:paraId="35E8AE4C" w14:textId="77777777" w:rsidR="007425BA" w:rsidRPr="00425FBA" w:rsidRDefault="007425BA" w:rsidP="007425BA">
      <w:pPr>
        <w:numPr>
          <w:ilvl w:val="0"/>
          <w:numId w:val="3"/>
        </w:numPr>
        <w:tabs>
          <w:tab w:val="left" w:pos="6480"/>
        </w:tabs>
        <w:spacing w:line="276" w:lineRule="auto"/>
        <w:ind w:left="425" w:hanging="426"/>
        <w:jc w:val="both"/>
        <w:rPr>
          <w:rFonts w:ascii="Arial" w:hAnsi="Arial" w:cs="Arial"/>
        </w:rPr>
      </w:pPr>
      <w:r w:rsidRPr="00425FBA">
        <w:rPr>
          <w:rFonts w:ascii="Arial" w:hAnsi="Arial" w:cs="Arial"/>
          <w:b/>
        </w:rPr>
        <w:t>Sprzedawca</w:t>
      </w:r>
      <w:r w:rsidRPr="00425FBA">
        <w:rPr>
          <w:rFonts w:ascii="Arial" w:hAnsi="Arial" w:cs="Arial"/>
        </w:rPr>
        <w:t xml:space="preserve"> będzie niezwłocznie informować </w:t>
      </w:r>
      <w:r w:rsidRPr="00425FBA">
        <w:rPr>
          <w:rFonts w:ascii="Arial" w:hAnsi="Arial" w:cs="Arial"/>
          <w:b/>
        </w:rPr>
        <w:t>Kupującego</w:t>
      </w:r>
      <w:r w:rsidRPr="00425FBA">
        <w:rPr>
          <w:rFonts w:ascii="Arial" w:hAnsi="Arial" w:cs="Arial"/>
        </w:rPr>
        <w:t xml:space="preserve"> o jakiejkolwiek sytuacji mogącej mieć wpływ na termin dostarczenia Towarów. Powyższa informacja nie zwolni jednak </w:t>
      </w:r>
      <w:r w:rsidRPr="00425FBA">
        <w:rPr>
          <w:rFonts w:ascii="Arial" w:hAnsi="Arial" w:cs="Arial"/>
          <w:b/>
        </w:rPr>
        <w:t>Sprzedawcy</w:t>
      </w:r>
      <w:r w:rsidRPr="00425FBA">
        <w:rPr>
          <w:rFonts w:ascii="Arial" w:hAnsi="Arial" w:cs="Arial"/>
        </w:rPr>
        <w:t xml:space="preserve"> z zobowiązań określonych w Umowie i danym Zamówieniu chyba, że dostawa będzie opóźniona z powodu Siły Wyższej.</w:t>
      </w:r>
    </w:p>
    <w:p w14:paraId="3A736BCE" w14:textId="77777777" w:rsidR="007425BA" w:rsidRPr="00425FBA" w:rsidRDefault="007425BA" w:rsidP="007425BA">
      <w:pPr>
        <w:numPr>
          <w:ilvl w:val="0"/>
          <w:numId w:val="3"/>
        </w:numPr>
        <w:tabs>
          <w:tab w:val="left" w:pos="6480"/>
        </w:tabs>
        <w:spacing w:line="276" w:lineRule="auto"/>
        <w:ind w:left="425" w:hanging="426"/>
        <w:jc w:val="both"/>
        <w:rPr>
          <w:rFonts w:ascii="Arial" w:hAnsi="Arial" w:cs="Arial"/>
        </w:rPr>
      </w:pPr>
      <w:r w:rsidRPr="00425FBA">
        <w:rPr>
          <w:rFonts w:ascii="Arial" w:hAnsi="Arial" w:cs="Arial"/>
          <w:b/>
        </w:rPr>
        <w:t>Kupujący</w:t>
      </w:r>
      <w:r w:rsidRPr="00425FBA">
        <w:rPr>
          <w:rFonts w:ascii="Arial" w:hAnsi="Arial" w:cs="Arial"/>
        </w:rPr>
        <w:t xml:space="preserve"> ma prawo do przeprowadzenia na swój koszt kontroli celem sprawdzenia postępu realizacji Umowy przez </w:t>
      </w:r>
      <w:r w:rsidRPr="00425FBA">
        <w:rPr>
          <w:rFonts w:ascii="Arial" w:hAnsi="Arial" w:cs="Arial"/>
          <w:b/>
        </w:rPr>
        <w:t>Sprzedawcę</w:t>
      </w:r>
      <w:r w:rsidRPr="00425FBA">
        <w:rPr>
          <w:rFonts w:ascii="Arial" w:hAnsi="Arial" w:cs="Arial"/>
        </w:rPr>
        <w:t>, informując go o powyższym fakcie z trzydniowym wyprzedzeniem.</w:t>
      </w:r>
    </w:p>
    <w:p w14:paraId="78FBA1A3" w14:textId="77777777" w:rsidR="007425BA" w:rsidRPr="00425FBA" w:rsidRDefault="007425BA" w:rsidP="007425BA">
      <w:pPr>
        <w:numPr>
          <w:ilvl w:val="0"/>
          <w:numId w:val="3"/>
        </w:numPr>
        <w:autoSpaceDE w:val="0"/>
        <w:autoSpaceDN w:val="0"/>
        <w:adjustRightInd w:val="0"/>
        <w:spacing w:line="276" w:lineRule="auto"/>
        <w:ind w:left="425" w:hanging="426"/>
        <w:jc w:val="both"/>
        <w:rPr>
          <w:rFonts w:ascii="Arial" w:hAnsi="Arial" w:cs="Arial"/>
        </w:rPr>
      </w:pPr>
      <w:r w:rsidRPr="00425FBA">
        <w:rPr>
          <w:rFonts w:ascii="Arial" w:hAnsi="Arial" w:cs="Arial"/>
        </w:rPr>
        <w:t xml:space="preserve">Dostawy będą realizowane na warunkach DDP, według </w:t>
      </w:r>
      <w:proofErr w:type="spellStart"/>
      <w:r w:rsidRPr="00425FBA">
        <w:rPr>
          <w:rFonts w:ascii="Arial" w:hAnsi="Arial" w:cs="Arial"/>
        </w:rPr>
        <w:t>Incoterms</w:t>
      </w:r>
      <w:proofErr w:type="spellEnd"/>
      <w:r w:rsidRPr="00425FBA">
        <w:rPr>
          <w:rFonts w:ascii="Arial" w:hAnsi="Arial" w:cs="Arial"/>
        </w:rPr>
        <w:t xml:space="preserve"> 2020, w miejsce na terenie Rzeczpospolitej Polskiej wskazane przez </w:t>
      </w:r>
      <w:r w:rsidRPr="00425FBA">
        <w:rPr>
          <w:rFonts w:ascii="Arial" w:hAnsi="Arial" w:cs="Arial"/>
          <w:b/>
        </w:rPr>
        <w:t>Kupującego</w:t>
      </w:r>
      <w:r w:rsidRPr="00425FBA">
        <w:rPr>
          <w:rFonts w:ascii="Arial" w:hAnsi="Arial" w:cs="Arial"/>
        </w:rPr>
        <w:t xml:space="preserve"> w Zamówieniu.</w:t>
      </w:r>
    </w:p>
    <w:p w14:paraId="6874E851" w14:textId="77777777" w:rsidR="007425BA" w:rsidRPr="00425FBA" w:rsidRDefault="007425BA" w:rsidP="007425BA">
      <w:pPr>
        <w:numPr>
          <w:ilvl w:val="0"/>
          <w:numId w:val="3"/>
        </w:numPr>
        <w:autoSpaceDE w:val="0"/>
        <w:autoSpaceDN w:val="0"/>
        <w:adjustRightInd w:val="0"/>
        <w:spacing w:line="276" w:lineRule="auto"/>
        <w:ind w:left="425" w:hanging="426"/>
        <w:jc w:val="both"/>
        <w:rPr>
          <w:rFonts w:ascii="Arial" w:hAnsi="Arial" w:cs="Arial"/>
        </w:rPr>
      </w:pPr>
      <w:r w:rsidRPr="00425FBA">
        <w:rPr>
          <w:rFonts w:ascii="Arial" w:hAnsi="Arial" w:cs="Arial"/>
        </w:rPr>
        <w:t>Dopuszcza się dostawy częściowe, przy założeniu braku możliwości dzielenia kompletów (jeśli określono w Zamówieniu).</w:t>
      </w:r>
    </w:p>
    <w:p w14:paraId="6801603D" w14:textId="77777777" w:rsidR="007425BA" w:rsidRPr="00425FBA" w:rsidRDefault="007425BA" w:rsidP="007425BA">
      <w:pPr>
        <w:autoSpaceDE w:val="0"/>
        <w:autoSpaceDN w:val="0"/>
        <w:adjustRightInd w:val="0"/>
        <w:ind w:left="426" w:hanging="425"/>
        <w:jc w:val="both"/>
        <w:rPr>
          <w:rFonts w:ascii="Arial" w:hAnsi="Arial" w:cs="Arial"/>
        </w:rPr>
      </w:pPr>
    </w:p>
    <w:p w14:paraId="03B80BE8" w14:textId="3F0D4B96" w:rsidR="007425BA" w:rsidRPr="005E7852" w:rsidRDefault="007425BA" w:rsidP="005E7852">
      <w:pPr>
        <w:autoSpaceDE w:val="0"/>
        <w:autoSpaceDN w:val="0"/>
        <w:adjustRightInd w:val="0"/>
        <w:jc w:val="center"/>
        <w:rPr>
          <w:rFonts w:ascii="Arial" w:hAnsi="Arial" w:cs="Arial"/>
          <w:b/>
        </w:rPr>
      </w:pPr>
      <w:r w:rsidRPr="00425FBA">
        <w:rPr>
          <w:rFonts w:ascii="Arial" w:hAnsi="Arial" w:cs="Arial"/>
          <w:b/>
          <w:u w:val="single"/>
        </w:rPr>
        <w:t>ARTYKUŁ 5</w:t>
      </w:r>
      <w:r w:rsidRPr="00425FBA">
        <w:rPr>
          <w:rFonts w:ascii="Arial" w:hAnsi="Arial" w:cs="Arial"/>
          <w:b/>
        </w:rPr>
        <w:br/>
        <w:t>Warunki Płatności</w:t>
      </w:r>
    </w:p>
    <w:p w14:paraId="46AD7EED" w14:textId="77777777" w:rsidR="007425BA" w:rsidRPr="00425FBA" w:rsidRDefault="007425BA" w:rsidP="007425BA">
      <w:pPr>
        <w:numPr>
          <w:ilvl w:val="0"/>
          <w:numId w:val="4"/>
        </w:numPr>
        <w:autoSpaceDE w:val="0"/>
        <w:autoSpaceDN w:val="0"/>
        <w:adjustRightInd w:val="0"/>
        <w:spacing w:line="276" w:lineRule="auto"/>
        <w:ind w:left="426" w:hanging="426"/>
        <w:jc w:val="both"/>
        <w:rPr>
          <w:rFonts w:ascii="Arial" w:hAnsi="Arial" w:cs="Arial"/>
        </w:rPr>
      </w:pPr>
      <w:r w:rsidRPr="00425FBA">
        <w:rPr>
          <w:rFonts w:ascii="Arial" w:hAnsi="Arial" w:cs="Arial"/>
        </w:rPr>
        <w:t xml:space="preserve">Płatność za dostarczone Towary nastąpi przelewem w terminie </w:t>
      </w:r>
      <w:r w:rsidRPr="00425FBA">
        <w:rPr>
          <w:rFonts w:ascii="Arial" w:hAnsi="Arial" w:cs="Arial"/>
          <w:b/>
        </w:rPr>
        <w:t>….. dni</w:t>
      </w:r>
      <w:r w:rsidRPr="00425FBA">
        <w:rPr>
          <w:rFonts w:ascii="Arial" w:hAnsi="Arial" w:cs="Arial"/>
        </w:rPr>
        <w:t xml:space="preserve"> od dnia:</w:t>
      </w:r>
    </w:p>
    <w:p w14:paraId="08EB140E" w14:textId="77777777" w:rsidR="007425BA" w:rsidRPr="00425FBA" w:rsidRDefault="007425BA" w:rsidP="007425BA">
      <w:pPr>
        <w:widowControl w:val="0"/>
        <w:numPr>
          <w:ilvl w:val="1"/>
          <w:numId w:val="4"/>
        </w:numPr>
        <w:tabs>
          <w:tab w:val="clear" w:pos="1440"/>
          <w:tab w:val="num" w:pos="720"/>
        </w:tabs>
        <w:autoSpaceDE w:val="0"/>
        <w:autoSpaceDN w:val="0"/>
        <w:adjustRightInd w:val="0"/>
        <w:spacing w:line="276" w:lineRule="auto"/>
        <w:ind w:left="426" w:firstLine="0"/>
        <w:jc w:val="both"/>
        <w:rPr>
          <w:rFonts w:ascii="Arial" w:hAnsi="Arial" w:cs="Arial"/>
        </w:rPr>
      </w:pPr>
      <w:r w:rsidRPr="00425FBA">
        <w:rPr>
          <w:rFonts w:ascii="Arial" w:hAnsi="Arial" w:cs="Arial"/>
        </w:rPr>
        <w:t xml:space="preserve">otrzymania przez </w:t>
      </w:r>
      <w:r w:rsidRPr="00425FBA">
        <w:rPr>
          <w:rFonts w:ascii="Arial" w:hAnsi="Arial" w:cs="Arial"/>
          <w:b/>
        </w:rPr>
        <w:t>Kupującego</w:t>
      </w:r>
      <w:r w:rsidRPr="00425FBA">
        <w:rPr>
          <w:rFonts w:ascii="Arial" w:hAnsi="Arial" w:cs="Arial"/>
        </w:rPr>
        <w:t xml:space="preserve"> Towaru zgodnego z Zamówieniem oraz</w:t>
      </w:r>
    </w:p>
    <w:p w14:paraId="3D6D1B47" w14:textId="77777777" w:rsidR="007425BA" w:rsidRPr="00425FBA" w:rsidRDefault="007425BA" w:rsidP="007425BA">
      <w:pPr>
        <w:widowControl w:val="0"/>
        <w:numPr>
          <w:ilvl w:val="1"/>
          <w:numId w:val="4"/>
        </w:numPr>
        <w:tabs>
          <w:tab w:val="clear" w:pos="1440"/>
          <w:tab w:val="num" w:pos="720"/>
        </w:tabs>
        <w:autoSpaceDE w:val="0"/>
        <w:autoSpaceDN w:val="0"/>
        <w:adjustRightInd w:val="0"/>
        <w:spacing w:line="276" w:lineRule="auto"/>
        <w:ind w:left="426" w:firstLine="0"/>
        <w:jc w:val="both"/>
        <w:rPr>
          <w:rFonts w:ascii="Arial" w:hAnsi="Arial" w:cs="Arial"/>
        </w:rPr>
      </w:pPr>
      <w:r w:rsidRPr="00425FBA">
        <w:rPr>
          <w:rFonts w:ascii="Arial" w:hAnsi="Arial" w:cs="Arial"/>
        </w:rPr>
        <w:t xml:space="preserve">otrzymania przez </w:t>
      </w:r>
      <w:r w:rsidRPr="00425FBA">
        <w:rPr>
          <w:rFonts w:ascii="Arial" w:hAnsi="Arial" w:cs="Arial"/>
          <w:b/>
        </w:rPr>
        <w:t>Kupującego</w:t>
      </w:r>
      <w:r w:rsidRPr="00425FBA">
        <w:rPr>
          <w:rFonts w:ascii="Arial" w:hAnsi="Arial" w:cs="Arial"/>
        </w:rPr>
        <w:t xml:space="preserve"> oryginału prawidłowo sporządzonej faktury oraz</w:t>
      </w:r>
    </w:p>
    <w:p w14:paraId="1DBC437E" w14:textId="77777777" w:rsidR="007425BA" w:rsidRPr="00425FBA" w:rsidRDefault="007425BA" w:rsidP="007425BA">
      <w:pPr>
        <w:widowControl w:val="0"/>
        <w:numPr>
          <w:ilvl w:val="1"/>
          <w:numId w:val="4"/>
        </w:numPr>
        <w:tabs>
          <w:tab w:val="clear" w:pos="1440"/>
          <w:tab w:val="num" w:pos="720"/>
        </w:tabs>
        <w:autoSpaceDE w:val="0"/>
        <w:autoSpaceDN w:val="0"/>
        <w:adjustRightInd w:val="0"/>
        <w:spacing w:line="276" w:lineRule="auto"/>
        <w:ind w:left="426" w:firstLine="0"/>
        <w:jc w:val="both"/>
        <w:rPr>
          <w:rFonts w:ascii="Arial" w:hAnsi="Arial" w:cs="Arial"/>
        </w:rPr>
      </w:pPr>
      <w:r w:rsidRPr="00425FBA">
        <w:rPr>
          <w:rFonts w:ascii="Arial" w:hAnsi="Arial" w:cs="Arial"/>
        </w:rPr>
        <w:t>spełnienia innych warunków wynikających z Zamówienia,</w:t>
      </w:r>
    </w:p>
    <w:p w14:paraId="5A76044D" w14:textId="77777777" w:rsidR="007425BA" w:rsidRPr="00425FBA" w:rsidRDefault="007425BA" w:rsidP="007425BA">
      <w:pPr>
        <w:widowControl w:val="0"/>
        <w:tabs>
          <w:tab w:val="num" w:pos="-4111"/>
        </w:tabs>
        <w:autoSpaceDE w:val="0"/>
        <w:autoSpaceDN w:val="0"/>
        <w:adjustRightInd w:val="0"/>
        <w:spacing w:line="276" w:lineRule="auto"/>
        <w:ind w:left="426"/>
        <w:jc w:val="both"/>
        <w:rPr>
          <w:rFonts w:ascii="Arial" w:hAnsi="Arial" w:cs="Arial"/>
        </w:rPr>
      </w:pPr>
      <w:r w:rsidRPr="00425FBA">
        <w:rPr>
          <w:rFonts w:ascii="Arial" w:hAnsi="Arial" w:cs="Arial"/>
        </w:rPr>
        <w:t xml:space="preserve">przy czym termin ten zaczyna biec dopiero po spełnieniu przez </w:t>
      </w:r>
      <w:r w:rsidRPr="00425FBA">
        <w:rPr>
          <w:rFonts w:ascii="Arial" w:hAnsi="Arial" w:cs="Arial"/>
          <w:b/>
        </w:rPr>
        <w:t>Sprzedawcę</w:t>
      </w:r>
      <w:r w:rsidRPr="00425FBA">
        <w:rPr>
          <w:rFonts w:ascii="Arial" w:hAnsi="Arial" w:cs="Arial"/>
        </w:rPr>
        <w:t xml:space="preserve"> wszystkich wskazanych powyżej obowiązków łącznie.</w:t>
      </w:r>
    </w:p>
    <w:p w14:paraId="7C8FDB68" w14:textId="77777777" w:rsidR="007425BA" w:rsidRPr="00425FBA" w:rsidRDefault="007425BA" w:rsidP="007425BA">
      <w:pPr>
        <w:numPr>
          <w:ilvl w:val="0"/>
          <w:numId w:val="4"/>
        </w:numPr>
        <w:autoSpaceDE w:val="0"/>
        <w:autoSpaceDN w:val="0"/>
        <w:adjustRightInd w:val="0"/>
        <w:spacing w:line="276" w:lineRule="auto"/>
        <w:ind w:left="426" w:hanging="426"/>
        <w:jc w:val="both"/>
        <w:rPr>
          <w:rFonts w:ascii="Arial" w:hAnsi="Arial" w:cs="Arial"/>
        </w:rPr>
      </w:pPr>
      <w:r w:rsidRPr="00425FBA">
        <w:rPr>
          <w:rFonts w:ascii="Arial" w:hAnsi="Arial" w:cs="Arial"/>
          <w:b/>
        </w:rPr>
        <w:t>Sprzedawca</w:t>
      </w:r>
      <w:r w:rsidRPr="00425FBA">
        <w:rPr>
          <w:rFonts w:ascii="Arial" w:hAnsi="Arial" w:cs="Arial"/>
        </w:rPr>
        <w:t xml:space="preserve"> przesyła na adres </w:t>
      </w:r>
      <w:r w:rsidRPr="00425FBA">
        <w:rPr>
          <w:rFonts w:ascii="Arial" w:hAnsi="Arial" w:cs="Arial"/>
          <w:b/>
        </w:rPr>
        <w:t>Kupującego</w:t>
      </w:r>
      <w:r w:rsidRPr="00425FBA">
        <w:rPr>
          <w:rFonts w:ascii="Arial" w:hAnsi="Arial" w:cs="Arial"/>
        </w:rPr>
        <w:t>, tj.: ORLEN S.A., ul. Chemików 7, 09-411 Płock, oryginał prawidłowo wystawionej faktury w kopercie oznaczonej dopiskiem „FAKTURA”.</w:t>
      </w:r>
    </w:p>
    <w:p w14:paraId="35E11207" w14:textId="77777777" w:rsidR="007425BA" w:rsidRPr="00425FBA" w:rsidRDefault="007425BA" w:rsidP="007425BA">
      <w:pPr>
        <w:numPr>
          <w:ilvl w:val="0"/>
          <w:numId w:val="4"/>
        </w:numPr>
        <w:autoSpaceDE w:val="0"/>
        <w:autoSpaceDN w:val="0"/>
        <w:adjustRightInd w:val="0"/>
        <w:spacing w:line="276" w:lineRule="auto"/>
        <w:ind w:left="426" w:hanging="426"/>
        <w:jc w:val="both"/>
        <w:rPr>
          <w:rFonts w:ascii="Arial" w:hAnsi="Arial" w:cs="Arial"/>
        </w:rPr>
      </w:pPr>
      <w:r w:rsidRPr="00425FBA">
        <w:rPr>
          <w:rFonts w:ascii="Arial" w:hAnsi="Arial" w:cs="Arial"/>
          <w:b/>
        </w:rPr>
        <w:t>Sprzedawca</w:t>
      </w:r>
      <w:r w:rsidRPr="00425FBA">
        <w:rPr>
          <w:rFonts w:ascii="Arial" w:hAnsi="Arial" w:cs="Arial"/>
        </w:rPr>
        <w:t xml:space="preserve"> może wysyłać prawidłowo wystawioną fakturę drogą elektroniczną </w:t>
      </w:r>
      <w:r w:rsidRPr="00425FBA">
        <w:rPr>
          <w:rFonts w:ascii="Arial" w:hAnsi="Arial" w:cs="Arial"/>
        </w:rPr>
        <w:br/>
        <w:t>na dedykowany adres poczty elektronicznej, zgodnie z „Porozumieniem o przesyłaniu faktur droga elektroniczną” („</w:t>
      </w:r>
      <w:r w:rsidRPr="00425FBA">
        <w:rPr>
          <w:rFonts w:ascii="Arial" w:hAnsi="Arial" w:cs="Arial"/>
          <w:b/>
        </w:rPr>
        <w:t>Porozumienie</w:t>
      </w:r>
      <w:r w:rsidRPr="00425FBA">
        <w:rPr>
          <w:rFonts w:ascii="Arial" w:hAnsi="Arial" w:cs="Arial"/>
        </w:rPr>
        <w:t xml:space="preserve">”) zgodnie z </w:t>
      </w:r>
      <w:r w:rsidRPr="00425FBA">
        <w:rPr>
          <w:rFonts w:ascii="Arial" w:hAnsi="Arial" w:cs="Arial"/>
          <w:b/>
        </w:rPr>
        <w:t xml:space="preserve">Załącznikiem </w:t>
      </w:r>
      <w:r w:rsidRPr="00425FBA">
        <w:rPr>
          <w:rFonts w:ascii="Arial" w:hAnsi="Arial" w:cs="Arial"/>
          <w:b/>
        </w:rPr>
        <w:lastRenderedPageBreak/>
        <w:t xml:space="preserve">nr </w:t>
      </w:r>
      <w:r>
        <w:rPr>
          <w:rFonts w:ascii="Arial" w:hAnsi="Arial" w:cs="Arial"/>
          <w:b/>
        </w:rPr>
        <w:t>6</w:t>
      </w:r>
      <w:r w:rsidRPr="00425FBA">
        <w:rPr>
          <w:rFonts w:ascii="Arial" w:hAnsi="Arial" w:cs="Arial"/>
        </w:rPr>
        <w:t xml:space="preserve"> do Umowy. Warunkiem takiego działania jest podpisanie przez </w:t>
      </w:r>
      <w:r w:rsidRPr="00425FBA">
        <w:rPr>
          <w:rFonts w:ascii="Arial" w:hAnsi="Arial" w:cs="Arial"/>
          <w:b/>
        </w:rPr>
        <w:t>Sprzedawcę</w:t>
      </w:r>
      <w:r w:rsidRPr="00425FBA">
        <w:rPr>
          <w:rFonts w:ascii="Arial" w:hAnsi="Arial" w:cs="Arial"/>
        </w:rPr>
        <w:t xml:space="preserve"> 2 (dwóch) egzemplarzy załączonego Porozumienia i odesłanie na wskazany w Porozumieniu adres </w:t>
      </w:r>
      <w:r w:rsidRPr="00425FBA">
        <w:rPr>
          <w:rFonts w:ascii="Arial" w:hAnsi="Arial" w:cs="Arial"/>
          <w:b/>
        </w:rPr>
        <w:t>Kupującego</w:t>
      </w:r>
      <w:r w:rsidRPr="00425FBA">
        <w:rPr>
          <w:rFonts w:ascii="Arial" w:hAnsi="Arial" w:cs="Arial"/>
        </w:rPr>
        <w:t>, z dopiskiem „Porozumienie dot. e-faktur”.</w:t>
      </w:r>
    </w:p>
    <w:p w14:paraId="167D6A17" w14:textId="77777777" w:rsidR="007425BA" w:rsidRPr="00425FBA" w:rsidRDefault="007425BA" w:rsidP="007425BA">
      <w:pPr>
        <w:numPr>
          <w:ilvl w:val="0"/>
          <w:numId w:val="4"/>
        </w:numPr>
        <w:autoSpaceDE w:val="0"/>
        <w:autoSpaceDN w:val="0"/>
        <w:adjustRightInd w:val="0"/>
        <w:spacing w:line="276" w:lineRule="auto"/>
        <w:ind w:left="426" w:hanging="426"/>
        <w:jc w:val="both"/>
        <w:rPr>
          <w:rFonts w:ascii="Arial" w:hAnsi="Arial" w:cs="Arial"/>
        </w:rPr>
      </w:pPr>
      <w:r w:rsidRPr="00425FBA">
        <w:rPr>
          <w:rFonts w:ascii="Arial" w:hAnsi="Arial" w:cs="Arial"/>
        </w:rPr>
        <w:t xml:space="preserve">Możliwość wysyłania faktur drogą elektroniczną rozpoczyna się po odesłaniu przez </w:t>
      </w:r>
      <w:r w:rsidRPr="00425FBA">
        <w:rPr>
          <w:rFonts w:ascii="Arial" w:hAnsi="Arial" w:cs="Arial"/>
          <w:b/>
        </w:rPr>
        <w:t>Kupującego</w:t>
      </w:r>
      <w:r w:rsidRPr="00425FBA">
        <w:rPr>
          <w:rFonts w:ascii="Arial" w:hAnsi="Arial" w:cs="Arial"/>
        </w:rPr>
        <w:t xml:space="preserve"> obustronnie podpisanego Porozumienia.</w:t>
      </w:r>
    </w:p>
    <w:p w14:paraId="645BBC23" w14:textId="77777777" w:rsidR="007425BA" w:rsidRPr="00425FBA" w:rsidRDefault="007425BA" w:rsidP="007425BA">
      <w:pPr>
        <w:numPr>
          <w:ilvl w:val="0"/>
          <w:numId w:val="4"/>
        </w:numPr>
        <w:autoSpaceDE w:val="0"/>
        <w:autoSpaceDN w:val="0"/>
        <w:adjustRightInd w:val="0"/>
        <w:spacing w:line="276" w:lineRule="auto"/>
        <w:ind w:left="426" w:hanging="426"/>
        <w:jc w:val="both"/>
        <w:rPr>
          <w:rFonts w:ascii="Arial" w:hAnsi="Arial" w:cs="Arial"/>
        </w:rPr>
      </w:pPr>
      <w:r w:rsidRPr="00425FBA">
        <w:rPr>
          <w:rFonts w:ascii="Arial" w:hAnsi="Arial" w:cs="Arial"/>
        </w:rPr>
        <w:t>Prawidłowa faktura, oprócz wymogów ustawowych, powinna zawierać następujące dane:</w:t>
      </w:r>
    </w:p>
    <w:p w14:paraId="2E4D6501" w14:textId="77777777" w:rsidR="007425BA" w:rsidRPr="00425FBA" w:rsidRDefault="007425BA" w:rsidP="007425BA">
      <w:pPr>
        <w:pStyle w:val="Akapitzlist"/>
        <w:numPr>
          <w:ilvl w:val="0"/>
          <w:numId w:val="7"/>
        </w:numPr>
        <w:autoSpaceDE w:val="0"/>
        <w:autoSpaceDN w:val="0"/>
        <w:adjustRightInd w:val="0"/>
        <w:spacing w:line="276" w:lineRule="auto"/>
        <w:ind w:left="567" w:hanging="141"/>
        <w:contextualSpacing w:val="0"/>
        <w:jc w:val="both"/>
        <w:rPr>
          <w:rFonts w:ascii="Arial" w:hAnsi="Arial" w:cs="Arial"/>
        </w:rPr>
      </w:pPr>
      <w:r w:rsidRPr="00425FBA">
        <w:rPr>
          <w:rFonts w:ascii="Arial" w:hAnsi="Arial" w:cs="Arial"/>
        </w:rPr>
        <w:t>specyfikację Towaru zgodnie z Zamówieniem (ilość, jednostka, opis towaru, cena netto),</w:t>
      </w:r>
    </w:p>
    <w:p w14:paraId="6A28AC7B" w14:textId="77777777" w:rsidR="007425BA" w:rsidRPr="00425FBA" w:rsidRDefault="007425BA" w:rsidP="007425BA">
      <w:pPr>
        <w:pStyle w:val="Akapitzlist"/>
        <w:numPr>
          <w:ilvl w:val="0"/>
          <w:numId w:val="7"/>
        </w:numPr>
        <w:autoSpaceDE w:val="0"/>
        <w:autoSpaceDN w:val="0"/>
        <w:adjustRightInd w:val="0"/>
        <w:spacing w:line="276" w:lineRule="auto"/>
        <w:ind w:left="567" w:hanging="141"/>
        <w:contextualSpacing w:val="0"/>
        <w:jc w:val="both"/>
        <w:rPr>
          <w:rFonts w:ascii="Arial" w:hAnsi="Arial" w:cs="Arial"/>
        </w:rPr>
      </w:pPr>
      <w:r w:rsidRPr="00425FBA">
        <w:rPr>
          <w:rFonts w:ascii="Arial" w:hAnsi="Arial" w:cs="Arial"/>
        </w:rPr>
        <w:t>warunki i termin płatności zgodnie z Zamówieniem,</w:t>
      </w:r>
    </w:p>
    <w:p w14:paraId="356DD1B6" w14:textId="77777777" w:rsidR="007425BA" w:rsidRPr="00425FBA" w:rsidRDefault="007425BA" w:rsidP="007425BA">
      <w:pPr>
        <w:pStyle w:val="Akapitzlist"/>
        <w:numPr>
          <w:ilvl w:val="0"/>
          <w:numId w:val="7"/>
        </w:numPr>
        <w:autoSpaceDE w:val="0"/>
        <w:autoSpaceDN w:val="0"/>
        <w:adjustRightInd w:val="0"/>
        <w:spacing w:line="276" w:lineRule="auto"/>
        <w:ind w:left="567" w:hanging="141"/>
        <w:contextualSpacing w:val="0"/>
        <w:jc w:val="both"/>
        <w:rPr>
          <w:rFonts w:ascii="Arial" w:hAnsi="Arial" w:cs="Arial"/>
        </w:rPr>
      </w:pPr>
      <w:r w:rsidRPr="00425FBA">
        <w:rPr>
          <w:rFonts w:ascii="Arial" w:hAnsi="Arial" w:cs="Arial"/>
        </w:rPr>
        <w:t xml:space="preserve">właściwy i ważny NIP </w:t>
      </w:r>
      <w:r w:rsidRPr="00425FBA">
        <w:rPr>
          <w:rFonts w:ascii="Arial" w:hAnsi="Arial" w:cs="Arial"/>
          <w:b/>
        </w:rPr>
        <w:t>Sprzedawcy</w:t>
      </w:r>
      <w:r w:rsidRPr="00425FBA">
        <w:rPr>
          <w:rFonts w:ascii="Arial" w:hAnsi="Arial" w:cs="Arial"/>
        </w:rPr>
        <w:t>,</w:t>
      </w:r>
    </w:p>
    <w:p w14:paraId="51130397" w14:textId="77777777" w:rsidR="007425BA" w:rsidRPr="00425FBA" w:rsidRDefault="007425BA" w:rsidP="007425BA">
      <w:pPr>
        <w:pStyle w:val="Akapitzlist"/>
        <w:numPr>
          <w:ilvl w:val="0"/>
          <w:numId w:val="7"/>
        </w:numPr>
        <w:autoSpaceDE w:val="0"/>
        <w:autoSpaceDN w:val="0"/>
        <w:adjustRightInd w:val="0"/>
        <w:spacing w:line="276" w:lineRule="auto"/>
        <w:ind w:left="567" w:hanging="141"/>
        <w:contextualSpacing w:val="0"/>
        <w:jc w:val="both"/>
        <w:rPr>
          <w:rFonts w:ascii="Arial" w:hAnsi="Arial" w:cs="Arial"/>
        </w:rPr>
      </w:pPr>
      <w:r w:rsidRPr="00425FBA">
        <w:rPr>
          <w:rFonts w:ascii="Arial" w:hAnsi="Arial" w:cs="Arial"/>
        </w:rPr>
        <w:t>kraj pochodzenia Towaru,</w:t>
      </w:r>
    </w:p>
    <w:p w14:paraId="617D94D7" w14:textId="77777777" w:rsidR="007425BA" w:rsidRPr="00425FBA" w:rsidRDefault="007425BA" w:rsidP="007425BA">
      <w:pPr>
        <w:pStyle w:val="Akapitzlist"/>
        <w:numPr>
          <w:ilvl w:val="0"/>
          <w:numId w:val="7"/>
        </w:numPr>
        <w:autoSpaceDE w:val="0"/>
        <w:autoSpaceDN w:val="0"/>
        <w:adjustRightInd w:val="0"/>
        <w:spacing w:line="276" w:lineRule="auto"/>
        <w:ind w:left="567" w:hanging="141"/>
        <w:contextualSpacing w:val="0"/>
        <w:jc w:val="both"/>
        <w:rPr>
          <w:rFonts w:ascii="Arial" w:hAnsi="Arial" w:cs="Arial"/>
        </w:rPr>
      </w:pPr>
      <w:r w:rsidRPr="00425FBA">
        <w:rPr>
          <w:rFonts w:ascii="Arial" w:hAnsi="Arial" w:cs="Arial"/>
        </w:rPr>
        <w:t xml:space="preserve">numer Umowy i Zamówienia </w:t>
      </w:r>
      <w:r w:rsidRPr="00425FBA">
        <w:rPr>
          <w:rFonts w:ascii="Arial" w:hAnsi="Arial" w:cs="Arial"/>
          <w:b/>
        </w:rPr>
        <w:t>Kupującego</w:t>
      </w:r>
      <w:r w:rsidRPr="00425FBA">
        <w:rPr>
          <w:rFonts w:ascii="Arial" w:hAnsi="Arial" w:cs="Arial"/>
        </w:rPr>
        <w:t>,</w:t>
      </w:r>
    </w:p>
    <w:p w14:paraId="29C3E5E8" w14:textId="77777777" w:rsidR="007425BA" w:rsidRPr="00425FBA" w:rsidRDefault="007425BA" w:rsidP="007425BA">
      <w:pPr>
        <w:pStyle w:val="Akapitzlist"/>
        <w:numPr>
          <w:ilvl w:val="0"/>
          <w:numId w:val="7"/>
        </w:numPr>
        <w:autoSpaceDE w:val="0"/>
        <w:autoSpaceDN w:val="0"/>
        <w:adjustRightInd w:val="0"/>
        <w:spacing w:line="276" w:lineRule="auto"/>
        <w:ind w:left="567" w:hanging="141"/>
        <w:contextualSpacing w:val="0"/>
        <w:jc w:val="both"/>
        <w:rPr>
          <w:rFonts w:ascii="Arial" w:hAnsi="Arial" w:cs="Arial"/>
        </w:rPr>
      </w:pPr>
      <w:r w:rsidRPr="00425FBA">
        <w:rPr>
          <w:rFonts w:ascii="Arial" w:hAnsi="Arial" w:cs="Arial"/>
        </w:rPr>
        <w:t>osobę realizującą i rozliczającą Zamówienie wskazaną każdorazowo w treści Zamówienia,</w:t>
      </w:r>
    </w:p>
    <w:p w14:paraId="5B57BB0A" w14:textId="77777777" w:rsidR="007425BA" w:rsidRPr="00425FBA" w:rsidRDefault="007425BA" w:rsidP="007425BA">
      <w:pPr>
        <w:pStyle w:val="Akapitzlist"/>
        <w:numPr>
          <w:ilvl w:val="0"/>
          <w:numId w:val="7"/>
        </w:numPr>
        <w:autoSpaceDE w:val="0"/>
        <w:autoSpaceDN w:val="0"/>
        <w:adjustRightInd w:val="0"/>
        <w:spacing w:line="276" w:lineRule="auto"/>
        <w:ind w:left="567" w:hanging="141"/>
        <w:contextualSpacing w:val="0"/>
        <w:jc w:val="both"/>
        <w:rPr>
          <w:rFonts w:ascii="Arial" w:hAnsi="Arial" w:cs="Arial"/>
        </w:rPr>
      </w:pPr>
      <w:r w:rsidRPr="00425FBA">
        <w:rPr>
          <w:rFonts w:ascii="Arial" w:hAnsi="Arial" w:cs="Arial"/>
        </w:rPr>
        <w:t>właściwy dla płatności numer uzgodnionego rachunku bankowego.</w:t>
      </w:r>
    </w:p>
    <w:p w14:paraId="4FAF4C98" w14:textId="77777777" w:rsidR="007425BA" w:rsidRPr="00425FBA" w:rsidRDefault="007425BA" w:rsidP="007425BA">
      <w:pPr>
        <w:autoSpaceDE w:val="0"/>
        <w:autoSpaceDN w:val="0"/>
        <w:adjustRightInd w:val="0"/>
        <w:spacing w:line="276" w:lineRule="auto"/>
        <w:ind w:left="426"/>
        <w:jc w:val="both"/>
        <w:rPr>
          <w:rFonts w:ascii="Arial" w:hAnsi="Arial" w:cs="Arial"/>
          <w:bCs/>
        </w:rPr>
      </w:pPr>
      <w:r w:rsidRPr="00425FBA">
        <w:rPr>
          <w:rFonts w:ascii="Arial" w:hAnsi="Arial" w:cs="Arial"/>
        </w:rPr>
        <w:t xml:space="preserve">Dodatkowo </w:t>
      </w:r>
      <w:r w:rsidRPr="00425FBA">
        <w:rPr>
          <w:rFonts w:ascii="Arial" w:hAnsi="Arial" w:cs="Arial"/>
          <w:b/>
        </w:rPr>
        <w:t>Sprzedawca</w:t>
      </w:r>
      <w:r w:rsidRPr="00425FBA">
        <w:rPr>
          <w:rFonts w:ascii="Arial" w:hAnsi="Arial" w:cs="Arial"/>
        </w:rPr>
        <w:t xml:space="preserve"> zobowiązuje się, aby faktury były wystawiane </w:t>
      </w:r>
      <w:r w:rsidRPr="00425FBA">
        <w:rPr>
          <w:rFonts w:ascii="Arial" w:hAnsi="Arial" w:cs="Arial"/>
          <w:bCs/>
        </w:rPr>
        <w:t>jednostronnie, na papierze w kolorze jednostajnym, najlepiej białym.</w:t>
      </w:r>
    </w:p>
    <w:p w14:paraId="131A3485" w14:textId="77777777" w:rsidR="007425BA" w:rsidRPr="00425FBA" w:rsidRDefault="007425BA" w:rsidP="007425BA">
      <w:pPr>
        <w:pStyle w:val="Akapitzlist"/>
        <w:numPr>
          <w:ilvl w:val="0"/>
          <w:numId w:val="4"/>
        </w:numPr>
        <w:spacing w:line="276" w:lineRule="auto"/>
        <w:ind w:left="426"/>
        <w:contextualSpacing w:val="0"/>
        <w:jc w:val="both"/>
        <w:rPr>
          <w:rFonts w:ascii="Arial" w:hAnsi="Arial" w:cs="Arial"/>
        </w:rPr>
      </w:pPr>
      <w:r w:rsidRPr="00425FBA">
        <w:rPr>
          <w:rFonts w:ascii="Arial" w:hAnsi="Arial" w:cs="Arial"/>
          <w:b/>
        </w:rPr>
        <w:t>Kupujący</w:t>
      </w:r>
      <w:r w:rsidRPr="00425FBA">
        <w:rPr>
          <w:rFonts w:ascii="Arial" w:hAnsi="Arial" w:cs="Arial"/>
        </w:rPr>
        <w:t xml:space="preserve"> upoważnia </w:t>
      </w:r>
      <w:r w:rsidRPr="00425FBA">
        <w:rPr>
          <w:rFonts w:ascii="Arial" w:hAnsi="Arial" w:cs="Arial"/>
          <w:b/>
        </w:rPr>
        <w:t>Sprzedawcę</w:t>
      </w:r>
      <w:r w:rsidRPr="00425FBA">
        <w:rPr>
          <w:rFonts w:ascii="Arial" w:hAnsi="Arial" w:cs="Arial"/>
        </w:rPr>
        <w:t xml:space="preserve"> do wystawiania faktur bez podpisu </w:t>
      </w:r>
      <w:r w:rsidRPr="00425FBA">
        <w:rPr>
          <w:rFonts w:ascii="Arial" w:hAnsi="Arial" w:cs="Arial"/>
          <w:b/>
        </w:rPr>
        <w:t>Kupującego</w:t>
      </w:r>
      <w:r w:rsidRPr="00425FBA">
        <w:rPr>
          <w:rFonts w:ascii="Arial" w:hAnsi="Arial" w:cs="Arial"/>
        </w:rPr>
        <w:t>.</w:t>
      </w:r>
    </w:p>
    <w:p w14:paraId="6F5D88DD" w14:textId="77777777" w:rsidR="007425BA" w:rsidRPr="00425FBA" w:rsidRDefault="007425BA" w:rsidP="007425BA">
      <w:pPr>
        <w:pStyle w:val="Akapitzlist"/>
        <w:numPr>
          <w:ilvl w:val="0"/>
          <w:numId w:val="4"/>
        </w:numPr>
        <w:spacing w:line="276" w:lineRule="auto"/>
        <w:ind w:left="426"/>
        <w:contextualSpacing w:val="0"/>
        <w:jc w:val="both"/>
        <w:rPr>
          <w:rFonts w:ascii="Arial" w:hAnsi="Arial" w:cs="Arial"/>
        </w:rPr>
      </w:pPr>
      <w:r w:rsidRPr="00425FBA">
        <w:rPr>
          <w:rFonts w:ascii="Arial" w:hAnsi="Arial" w:cs="Arial"/>
        </w:rPr>
        <w:t>Kopie pozostałych dokumentów wymienionych w Zamówieniu powinny być oznaczone numerem Zamówienia, którego dotyczą i dostarczone na adres:</w:t>
      </w:r>
    </w:p>
    <w:p w14:paraId="7258691D" w14:textId="77777777" w:rsidR="007425BA" w:rsidRPr="00425FBA" w:rsidRDefault="007425BA" w:rsidP="007425BA">
      <w:pPr>
        <w:pStyle w:val="Akapitzlist"/>
        <w:spacing w:line="276" w:lineRule="auto"/>
        <w:ind w:left="426"/>
        <w:contextualSpacing w:val="0"/>
        <w:jc w:val="both"/>
        <w:rPr>
          <w:rFonts w:ascii="Arial" w:hAnsi="Arial" w:cs="Arial"/>
        </w:rPr>
      </w:pPr>
      <w:r w:rsidRPr="00425FBA">
        <w:rPr>
          <w:rFonts w:ascii="Arial" w:hAnsi="Arial" w:cs="Arial"/>
        </w:rPr>
        <w:t>ORLEN S.A.,</w:t>
      </w:r>
    </w:p>
    <w:p w14:paraId="44C56DDA" w14:textId="77777777" w:rsidR="007425BA" w:rsidRPr="00425FBA" w:rsidRDefault="007425BA" w:rsidP="007425BA">
      <w:pPr>
        <w:pStyle w:val="Akapitzlist"/>
        <w:spacing w:line="276" w:lineRule="auto"/>
        <w:ind w:left="426"/>
        <w:contextualSpacing w:val="0"/>
        <w:jc w:val="both"/>
        <w:rPr>
          <w:rFonts w:ascii="Arial" w:hAnsi="Arial" w:cs="Arial"/>
        </w:rPr>
      </w:pPr>
      <w:r w:rsidRPr="00425FBA">
        <w:rPr>
          <w:rFonts w:ascii="Arial" w:hAnsi="Arial" w:cs="Arial"/>
        </w:rPr>
        <w:t>ul. Chemików 7, 09-411 Płock,</w:t>
      </w:r>
    </w:p>
    <w:p w14:paraId="651428D2" w14:textId="77777777" w:rsidR="007425BA" w:rsidRPr="00425FBA" w:rsidRDefault="007425BA" w:rsidP="007425BA">
      <w:pPr>
        <w:pStyle w:val="Akapitzlist"/>
        <w:spacing w:line="276" w:lineRule="auto"/>
        <w:ind w:left="426"/>
        <w:contextualSpacing w:val="0"/>
        <w:jc w:val="both"/>
        <w:rPr>
          <w:rFonts w:ascii="Arial" w:hAnsi="Arial" w:cs="Arial"/>
        </w:rPr>
      </w:pPr>
      <w:r w:rsidRPr="00425FBA">
        <w:rPr>
          <w:rFonts w:ascii="Arial" w:hAnsi="Arial" w:cs="Arial"/>
        </w:rPr>
        <w:t xml:space="preserve">Zespół Realizacji i Rozliczeń Zakupów Technicznych </w:t>
      </w:r>
    </w:p>
    <w:p w14:paraId="516EFE51" w14:textId="77777777" w:rsidR="007425BA" w:rsidRPr="00425FBA" w:rsidRDefault="007425BA" w:rsidP="007425BA">
      <w:pPr>
        <w:pStyle w:val="Akapitzlist"/>
        <w:spacing w:line="276" w:lineRule="auto"/>
        <w:ind w:left="426"/>
        <w:contextualSpacing w:val="0"/>
        <w:jc w:val="both"/>
        <w:rPr>
          <w:rFonts w:ascii="Arial" w:hAnsi="Arial" w:cs="Arial"/>
        </w:rPr>
      </w:pPr>
      <w:r w:rsidRPr="00425FBA">
        <w:rPr>
          <w:rFonts w:ascii="Arial" w:hAnsi="Arial" w:cs="Arial"/>
        </w:rPr>
        <w:t>(Imię nazwisko osoby realizującej Zamówienie)</w:t>
      </w:r>
    </w:p>
    <w:p w14:paraId="2A1F5733" w14:textId="4275748E" w:rsidR="007425BA" w:rsidRPr="00425FBA" w:rsidRDefault="007425BA" w:rsidP="007425BA">
      <w:pPr>
        <w:spacing w:after="120" w:line="276" w:lineRule="auto"/>
        <w:rPr>
          <w:rFonts w:ascii="Arial" w:eastAsia="Arial" w:hAnsi="Arial" w:cs="Arial"/>
          <w:b/>
          <w:bCs/>
          <w:i/>
        </w:rPr>
      </w:pPr>
      <w:bookmarkStart w:id="1" w:name="_Hlk216877318"/>
      <w:r w:rsidRPr="00425FBA">
        <w:rPr>
          <w:rFonts w:ascii="Arial" w:eastAsia="Arial" w:hAnsi="Arial" w:cs="Arial"/>
          <w:b/>
          <w:bCs/>
          <w:i/>
        </w:rPr>
        <w:t xml:space="preserve">8. </w:t>
      </w:r>
      <w:r w:rsidRPr="00DA1285">
        <w:rPr>
          <w:rFonts w:ascii="Arial" w:eastAsia="Arial" w:hAnsi="Arial" w:cs="Arial"/>
          <w:iCs/>
        </w:rPr>
        <w:t>Z</w:t>
      </w:r>
      <w:r w:rsidR="00DA1285">
        <w:rPr>
          <w:rFonts w:ascii="Arial" w:eastAsia="Arial" w:hAnsi="Arial" w:cs="Arial"/>
          <w:iCs/>
        </w:rPr>
        <w:t>asady wystawiania i otrzymywania faktur</w:t>
      </w:r>
    </w:p>
    <w:bookmarkEnd w:id="1"/>
    <w:p w14:paraId="0F60F6FA" w14:textId="2F05438E" w:rsidR="007425BA" w:rsidRPr="00425FBA" w:rsidRDefault="007425BA" w:rsidP="007425BA">
      <w:pPr>
        <w:spacing w:after="120" w:line="276" w:lineRule="auto"/>
        <w:jc w:val="both"/>
        <w:rPr>
          <w:rFonts w:ascii="Arial" w:eastAsia="Arial" w:hAnsi="Arial" w:cs="Arial"/>
          <w:iCs/>
        </w:rPr>
      </w:pPr>
      <w:r w:rsidRPr="00425FBA">
        <w:rPr>
          <w:rFonts w:ascii="Arial" w:eastAsia="Arial" w:hAnsi="Arial" w:cs="Arial"/>
          <w:iCs/>
        </w:rPr>
        <w:t xml:space="preserve">8.1. Poniższe postanowienia będą miały zastosowanie od dnia, w którym Sprzedawca zostanie zobowiązany do wystawiania i udostępnienia Kupującemu faktur (co w rozumieniu niniejszego </w:t>
      </w:r>
      <w:r w:rsidR="00DA1285">
        <w:rPr>
          <w:rFonts w:ascii="Arial" w:eastAsia="Arial" w:hAnsi="Arial" w:cs="Arial"/>
          <w:iCs/>
        </w:rPr>
        <w:t>ustępu</w:t>
      </w:r>
      <w:r w:rsidRPr="00425FBA">
        <w:rPr>
          <w:rFonts w:ascii="Arial" w:eastAsia="Arial" w:hAnsi="Arial" w:cs="Arial"/>
          <w:iCs/>
        </w:rPr>
        <w:t xml:space="preserve"> obejmuje również faktury korygujące) ustrukturyzowanych przy użyciu Krajowego Systemu e-Faktur (dalej: </w:t>
      </w:r>
      <w:bookmarkStart w:id="2" w:name="_Hlk216877365"/>
      <w:proofErr w:type="spellStart"/>
      <w:r w:rsidRPr="00425FBA">
        <w:rPr>
          <w:rFonts w:ascii="Arial" w:eastAsia="Arial" w:hAnsi="Arial" w:cs="Arial"/>
          <w:iCs/>
        </w:rPr>
        <w:t>KSeF</w:t>
      </w:r>
      <w:bookmarkEnd w:id="2"/>
      <w:proofErr w:type="spellEnd"/>
      <w:r w:rsidRPr="00425FBA">
        <w:rPr>
          <w:rFonts w:ascii="Arial" w:eastAsia="Arial" w:hAnsi="Arial" w:cs="Arial"/>
          <w:iCs/>
        </w:rPr>
        <w:t>) na podstawie przepisów ustawy z dnia 11 marca 2004 r. o podatku od towarów i usług (dalej: ustawa o VAT) i od tego dnia będą miały pierwszeństwo w przypadku rozbieżności z innymi postanowieniami niniejszej umowy i innymi ustaleniami Stron regulującymi sposób wystawiania, przesyłania i odbierania faktur.</w:t>
      </w:r>
    </w:p>
    <w:p w14:paraId="15EF982F" w14:textId="77777777" w:rsidR="007425BA" w:rsidRPr="00425FBA" w:rsidRDefault="007425BA" w:rsidP="007425BA">
      <w:pPr>
        <w:spacing w:after="120" w:line="276" w:lineRule="auto"/>
        <w:jc w:val="both"/>
        <w:rPr>
          <w:rFonts w:ascii="Arial" w:eastAsia="Arial" w:hAnsi="Arial" w:cs="Arial"/>
          <w:iCs/>
        </w:rPr>
      </w:pPr>
      <w:r w:rsidRPr="00425FBA">
        <w:rPr>
          <w:rFonts w:ascii="Arial" w:eastAsia="Arial" w:hAnsi="Arial" w:cs="Arial"/>
          <w:iCs/>
        </w:rPr>
        <w:t xml:space="preserve">8.2. Sprzedawca wystawi i udostępni Kupującemu fakturę z wykorzystaniem </w:t>
      </w:r>
      <w:proofErr w:type="spellStart"/>
      <w:r w:rsidRPr="00425FBA">
        <w:rPr>
          <w:rFonts w:ascii="Arial" w:eastAsia="Arial" w:hAnsi="Arial" w:cs="Arial"/>
          <w:iCs/>
        </w:rPr>
        <w:t>KSeF</w:t>
      </w:r>
      <w:proofErr w:type="spellEnd"/>
      <w:r w:rsidRPr="00425FBA">
        <w:rPr>
          <w:rFonts w:ascii="Arial" w:eastAsia="Arial" w:hAnsi="Arial" w:cs="Arial"/>
          <w:iCs/>
        </w:rPr>
        <w:t xml:space="preserve">, chyba że zaistnieją przypadki, o których mowa w ustawie o VAT uniemożliwiające takie działanie lub uprawniające Sprzedawcę do innego działania – w takim przypadku faktura zostanie wystawiona i udostępniona Kupującemu z uwzględnieniem zasad określonych w ustawie o VAT i niżej wskazanych ustępów. </w:t>
      </w:r>
    </w:p>
    <w:p w14:paraId="23AE01DE" w14:textId="34F1E202" w:rsidR="007425BA" w:rsidRPr="00425FBA" w:rsidRDefault="007425BA" w:rsidP="007425BA">
      <w:pPr>
        <w:spacing w:after="120" w:line="276" w:lineRule="auto"/>
        <w:jc w:val="both"/>
        <w:rPr>
          <w:rFonts w:ascii="Arial" w:eastAsia="Arial" w:hAnsi="Arial" w:cs="Arial"/>
          <w:iCs/>
        </w:rPr>
      </w:pPr>
      <w:r w:rsidRPr="00425FBA">
        <w:rPr>
          <w:rFonts w:ascii="Arial" w:eastAsia="Arial" w:hAnsi="Arial" w:cs="Arial"/>
          <w:iCs/>
        </w:rPr>
        <w:t xml:space="preserve">8.3. Zapłata należnego Sprzedawcy wynagrodzenia nastąpi w oparciu o wystawioną na zasadach określonych w ust. 2 powyżej fakturę </w:t>
      </w:r>
      <w:r w:rsidRPr="00425FBA">
        <w:rPr>
          <w:rFonts w:ascii="Arial" w:eastAsia="Calibri" w:hAnsi="Arial" w:cs="Arial"/>
          <w:iCs/>
        </w:rPr>
        <w:t xml:space="preserve">na numer rachunku bankowego wskazany na fakturze oraz w terminie wskazanym w </w:t>
      </w:r>
      <w:r w:rsidR="00DA1285">
        <w:rPr>
          <w:rFonts w:ascii="Arial" w:eastAsia="Calibri" w:hAnsi="Arial" w:cs="Arial"/>
          <w:iCs/>
        </w:rPr>
        <w:t>ust. 1 powyżej</w:t>
      </w:r>
      <w:r w:rsidRPr="00425FBA">
        <w:rPr>
          <w:rFonts w:ascii="Arial" w:eastAsia="Calibri" w:hAnsi="Arial" w:cs="Arial"/>
          <w:iCs/>
        </w:rPr>
        <w:t>.</w:t>
      </w:r>
    </w:p>
    <w:p w14:paraId="658A5D5D" w14:textId="77777777" w:rsidR="007425BA" w:rsidRPr="00425FBA" w:rsidRDefault="007425BA" w:rsidP="007425BA">
      <w:pPr>
        <w:spacing w:after="120" w:line="276" w:lineRule="auto"/>
        <w:jc w:val="both"/>
        <w:rPr>
          <w:rFonts w:ascii="Arial" w:eastAsia="Arial" w:hAnsi="Arial" w:cs="Arial"/>
          <w:iCs/>
        </w:rPr>
      </w:pPr>
      <w:r w:rsidRPr="00425FBA">
        <w:rPr>
          <w:rFonts w:ascii="Arial" w:eastAsia="Arial" w:hAnsi="Arial" w:cs="Arial"/>
          <w:iCs/>
        </w:rPr>
        <w:lastRenderedPageBreak/>
        <w:t xml:space="preserve">8.4. Za datę wystawienia faktury ustrukturyzowanej uznaje się datę przesłania faktury przez Sprzedawcę do </w:t>
      </w:r>
      <w:proofErr w:type="spellStart"/>
      <w:r w:rsidRPr="00425FBA">
        <w:rPr>
          <w:rFonts w:ascii="Arial" w:eastAsia="Arial" w:hAnsi="Arial" w:cs="Arial"/>
          <w:iCs/>
        </w:rPr>
        <w:t>KSeF</w:t>
      </w:r>
      <w:proofErr w:type="spellEnd"/>
      <w:r w:rsidRPr="00425FBA">
        <w:rPr>
          <w:rFonts w:ascii="Arial" w:eastAsia="Arial" w:hAnsi="Arial" w:cs="Arial"/>
          <w:iCs/>
        </w:rPr>
        <w:t xml:space="preserve">, a w przypadku faktury, o której mowa w art. 106 </w:t>
      </w:r>
      <w:proofErr w:type="spellStart"/>
      <w:r w:rsidRPr="00425FBA">
        <w:rPr>
          <w:rFonts w:ascii="Arial" w:eastAsia="Arial" w:hAnsi="Arial" w:cs="Arial"/>
          <w:iCs/>
        </w:rPr>
        <w:t>nda</w:t>
      </w:r>
      <w:proofErr w:type="spellEnd"/>
      <w:r w:rsidRPr="00425FBA">
        <w:rPr>
          <w:rFonts w:ascii="Arial" w:eastAsia="Arial" w:hAnsi="Arial" w:cs="Arial"/>
          <w:iCs/>
        </w:rPr>
        <w:t xml:space="preserve"> ust. 1 lub ust. 16 ustawy o VAT lub faktur wystawianych w okresie awarii lub niedostępności </w:t>
      </w:r>
      <w:proofErr w:type="spellStart"/>
      <w:r w:rsidRPr="00425FBA">
        <w:rPr>
          <w:rFonts w:ascii="Arial" w:eastAsia="Arial" w:hAnsi="Arial" w:cs="Arial"/>
          <w:iCs/>
        </w:rPr>
        <w:t>KSeF</w:t>
      </w:r>
      <w:proofErr w:type="spellEnd"/>
      <w:r w:rsidRPr="00425FBA">
        <w:rPr>
          <w:rFonts w:ascii="Arial" w:eastAsia="Arial" w:hAnsi="Arial" w:cs="Arial"/>
          <w:iCs/>
        </w:rPr>
        <w:t xml:space="preserve"> – datę wystawienia wskazaną przez Sprzedawcę na tej fakturze.</w:t>
      </w:r>
    </w:p>
    <w:p w14:paraId="082CB013" w14:textId="77777777" w:rsidR="007425BA" w:rsidRPr="00425FBA" w:rsidRDefault="007425BA" w:rsidP="007425BA">
      <w:pPr>
        <w:spacing w:after="120" w:line="276" w:lineRule="auto"/>
        <w:jc w:val="both"/>
        <w:rPr>
          <w:rFonts w:ascii="Arial" w:eastAsia="Arial" w:hAnsi="Arial" w:cs="Arial"/>
          <w:iCs/>
        </w:rPr>
      </w:pPr>
      <w:r w:rsidRPr="00425FBA">
        <w:rPr>
          <w:rFonts w:ascii="Arial" w:eastAsia="Arial" w:hAnsi="Arial" w:cs="Arial"/>
          <w:iCs/>
        </w:rPr>
        <w:t xml:space="preserve">8.5. Za dzień skutecznego doręczenia faktury Kupującemu uznaje się dzień jej otrzymania w rozumieniu przepisów ustawy o VAT; w przypadku faktury ustrukturyzowanej będzie to zatem dzień przydzielenia jej indywidualnego numeru identyfikującego tę fakturę w </w:t>
      </w:r>
      <w:proofErr w:type="spellStart"/>
      <w:r w:rsidRPr="00425FBA">
        <w:rPr>
          <w:rFonts w:ascii="Arial" w:eastAsia="Arial" w:hAnsi="Arial" w:cs="Arial"/>
          <w:iCs/>
        </w:rPr>
        <w:t>KSeF</w:t>
      </w:r>
      <w:proofErr w:type="spellEnd"/>
      <w:r w:rsidRPr="00425FBA">
        <w:rPr>
          <w:rFonts w:ascii="Arial" w:eastAsia="Arial" w:hAnsi="Arial" w:cs="Arial"/>
          <w:iCs/>
        </w:rPr>
        <w:t>.</w:t>
      </w:r>
    </w:p>
    <w:p w14:paraId="356B82F9" w14:textId="77777777" w:rsidR="007425BA" w:rsidRPr="00425FBA" w:rsidRDefault="007425BA" w:rsidP="007425BA">
      <w:pPr>
        <w:spacing w:after="120" w:line="276" w:lineRule="auto"/>
        <w:jc w:val="both"/>
        <w:rPr>
          <w:rFonts w:ascii="Arial" w:eastAsia="Arial" w:hAnsi="Arial" w:cs="Arial"/>
          <w:iCs/>
        </w:rPr>
      </w:pPr>
      <w:r w:rsidRPr="00425FBA">
        <w:rPr>
          <w:rFonts w:ascii="Arial" w:eastAsia="Arial" w:hAnsi="Arial" w:cs="Arial"/>
          <w:iCs/>
        </w:rPr>
        <w:t xml:space="preserve">8.6. Jeżeli ustawa o VAT dopuszcza możliwość udostępnienia Kupującemu faktury w sposób inny niż przy użyciu </w:t>
      </w:r>
      <w:proofErr w:type="spellStart"/>
      <w:r w:rsidRPr="00425FBA">
        <w:rPr>
          <w:rFonts w:ascii="Arial" w:eastAsia="Arial" w:hAnsi="Arial" w:cs="Arial"/>
          <w:iCs/>
        </w:rPr>
        <w:t>KSeF</w:t>
      </w:r>
      <w:proofErr w:type="spellEnd"/>
      <w:r w:rsidRPr="00425FBA">
        <w:rPr>
          <w:rFonts w:ascii="Arial" w:eastAsia="Arial" w:hAnsi="Arial" w:cs="Arial"/>
          <w:iCs/>
        </w:rPr>
        <w:t xml:space="preserve">, taka faktura może zostać doręczona Kupującemu na jeden z następujących adresów: </w:t>
      </w:r>
    </w:p>
    <w:p w14:paraId="788C5B87" w14:textId="77777777" w:rsidR="007425BA" w:rsidRPr="00425FBA" w:rsidRDefault="007425BA" w:rsidP="007425BA">
      <w:pPr>
        <w:spacing w:after="120" w:line="276" w:lineRule="auto"/>
        <w:jc w:val="both"/>
        <w:rPr>
          <w:rFonts w:ascii="Arial" w:eastAsia="Arial" w:hAnsi="Arial" w:cs="Arial"/>
          <w:iCs/>
        </w:rPr>
      </w:pPr>
      <w:r w:rsidRPr="00425FBA">
        <w:rPr>
          <w:rFonts w:ascii="Arial" w:eastAsia="Arial" w:hAnsi="Arial" w:cs="Arial"/>
          <w:iCs/>
        </w:rPr>
        <w:t xml:space="preserve">a)  ORLEN S.A., 09-411 Płock, ul. Chemików 7, w kopercie oznaczonej dopiskiem "FAKTURA" (za datę skutecznego doręczenia faktury w takim przypadku będzie uznawana data doręczenia Kupującemu przesyłki listowej zawierającej ww. fakturę, oznaczoną odpowiednimi kodami zgodnie z ustawą o VAT (z zastrzeżeniem, że w przypadku braku odbioru takiej przesyłki faktura będzie uznana za skutecznie doręczoną w dniu tzw. pierwszego awizo przesyłki listowej zawierającej fakturę) lub data nadania fakturze numeru identyfikującego </w:t>
      </w:r>
      <w:proofErr w:type="spellStart"/>
      <w:r w:rsidRPr="00425FBA">
        <w:rPr>
          <w:rFonts w:ascii="Arial" w:eastAsia="Arial" w:hAnsi="Arial" w:cs="Arial"/>
          <w:iCs/>
        </w:rPr>
        <w:t>KSeF</w:t>
      </w:r>
      <w:proofErr w:type="spellEnd"/>
      <w:r w:rsidRPr="00425FBA">
        <w:rPr>
          <w:rFonts w:ascii="Arial" w:eastAsia="Arial" w:hAnsi="Arial" w:cs="Arial"/>
          <w:iCs/>
        </w:rPr>
        <w:t xml:space="preserve"> – w zależności od tego, która z wymienionych sytuacji nastąpi pierwsza).</w:t>
      </w:r>
    </w:p>
    <w:p w14:paraId="3BA0386A" w14:textId="77777777" w:rsidR="007425BA" w:rsidRPr="00425FBA" w:rsidRDefault="007425BA" w:rsidP="007425BA">
      <w:pPr>
        <w:spacing w:after="120" w:line="276" w:lineRule="auto"/>
        <w:jc w:val="both"/>
        <w:rPr>
          <w:rFonts w:ascii="Arial" w:eastAsia="Arial" w:hAnsi="Arial" w:cs="Arial"/>
          <w:iCs/>
        </w:rPr>
      </w:pPr>
      <w:r w:rsidRPr="00425FBA">
        <w:rPr>
          <w:rFonts w:ascii="Arial" w:eastAsia="Arial" w:hAnsi="Arial" w:cs="Arial"/>
          <w:iCs/>
        </w:rPr>
        <w:t xml:space="preserve">b) e-mail: efaktura@orlen.pl (za datę skutecznego doręczenia faktury w takim przypadku będzie uznawana data wysłania przez Sprzedawcę do Kupującego wiadomości e-mail zawierającej ww. fakturę, np. w formacie pdf, oznaczoną odpowiednimi kodami zgodnie z ustawą o VAT lub data nadania fakturze numeru identyfikującego w </w:t>
      </w:r>
      <w:proofErr w:type="spellStart"/>
      <w:r w:rsidRPr="00425FBA">
        <w:rPr>
          <w:rFonts w:ascii="Arial" w:eastAsia="Arial" w:hAnsi="Arial" w:cs="Arial"/>
          <w:iCs/>
        </w:rPr>
        <w:t>KSeF</w:t>
      </w:r>
      <w:proofErr w:type="spellEnd"/>
      <w:r w:rsidRPr="00425FBA">
        <w:rPr>
          <w:rFonts w:ascii="Arial" w:eastAsia="Arial" w:hAnsi="Arial" w:cs="Arial"/>
          <w:iCs/>
        </w:rPr>
        <w:t xml:space="preserve"> – w zależności od tego, która z wymienionych sytuacji nastąpi pierwsza).</w:t>
      </w:r>
    </w:p>
    <w:p w14:paraId="0CA1036B" w14:textId="77777777" w:rsidR="007425BA" w:rsidRPr="00425FBA" w:rsidRDefault="007425BA" w:rsidP="007425BA">
      <w:pPr>
        <w:spacing w:after="120" w:line="276" w:lineRule="auto"/>
        <w:jc w:val="both"/>
        <w:rPr>
          <w:rFonts w:ascii="Arial" w:eastAsia="Arial" w:hAnsi="Arial" w:cs="Arial"/>
          <w:iCs/>
        </w:rPr>
      </w:pPr>
      <w:r w:rsidRPr="00425FBA">
        <w:rPr>
          <w:rFonts w:ascii="Arial" w:eastAsia="Arial" w:hAnsi="Arial" w:cs="Arial"/>
          <w:iCs/>
        </w:rPr>
        <w:t>8.7. Faktura będzie uznana za prawidłowo wystawioną, jeżeli zostanie wystawiona z uwzględnieniem zasad wystawiania faktur określonych w ustawie o VAT.</w:t>
      </w:r>
    </w:p>
    <w:p w14:paraId="180CC93C" w14:textId="77777777" w:rsidR="007425BA" w:rsidRPr="00425FBA" w:rsidRDefault="007425BA" w:rsidP="007425BA">
      <w:pPr>
        <w:spacing w:after="120" w:line="276" w:lineRule="auto"/>
        <w:jc w:val="both"/>
        <w:rPr>
          <w:rFonts w:ascii="Arial" w:eastAsia="Arial" w:hAnsi="Arial" w:cs="Arial"/>
          <w:bCs/>
          <w:iCs/>
        </w:rPr>
      </w:pPr>
      <w:r w:rsidRPr="00425FBA">
        <w:rPr>
          <w:rFonts w:ascii="Arial" w:eastAsia="Arial" w:hAnsi="Arial" w:cs="Arial"/>
          <w:bCs/>
          <w:iCs/>
        </w:rPr>
        <w:t xml:space="preserve">W umowach, które zakładają, że do faktury dodawany jest załącznik należy wprowadzić dodatkowy ustęp: </w:t>
      </w:r>
    </w:p>
    <w:p w14:paraId="3D90C077" w14:textId="20BFD36E" w:rsidR="007425BA" w:rsidRPr="00425FBA" w:rsidRDefault="007425BA" w:rsidP="007425BA">
      <w:pPr>
        <w:spacing w:after="120" w:line="276" w:lineRule="auto"/>
        <w:jc w:val="both"/>
        <w:rPr>
          <w:rFonts w:ascii="Arial" w:eastAsia="Arial" w:hAnsi="Arial" w:cs="Arial"/>
          <w:iCs/>
        </w:rPr>
      </w:pPr>
      <w:r w:rsidRPr="00425FBA">
        <w:rPr>
          <w:rFonts w:ascii="Arial" w:eastAsia="Arial" w:hAnsi="Arial" w:cs="Arial"/>
          <w:iCs/>
        </w:rPr>
        <w:t xml:space="preserve">8.8. Zasady, o których mowa w </w:t>
      </w:r>
      <w:r w:rsidR="00FA328E">
        <w:rPr>
          <w:rFonts w:ascii="Arial" w:eastAsia="Arial" w:hAnsi="Arial" w:cs="Arial"/>
          <w:iCs/>
        </w:rPr>
        <w:t>pkt</w:t>
      </w:r>
      <w:r w:rsidRPr="00425FBA">
        <w:rPr>
          <w:rFonts w:ascii="Arial" w:eastAsia="Arial" w:hAnsi="Arial" w:cs="Arial"/>
          <w:iCs/>
        </w:rPr>
        <w:t>. 5 i 6 powyżej stosuje się odpowiednio do załączników ustrukturyzowanych.</w:t>
      </w:r>
    </w:p>
    <w:p w14:paraId="75345B83" w14:textId="77777777" w:rsidR="007425BA" w:rsidRPr="00425FBA" w:rsidRDefault="007425BA" w:rsidP="007425BA">
      <w:pPr>
        <w:spacing w:line="276" w:lineRule="auto"/>
        <w:jc w:val="both"/>
        <w:rPr>
          <w:rFonts w:ascii="Arial" w:hAnsi="Arial" w:cs="Arial"/>
        </w:rPr>
      </w:pPr>
    </w:p>
    <w:p w14:paraId="74A798F6" w14:textId="77777777" w:rsidR="007425BA" w:rsidRPr="00425FBA" w:rsidRDefault="007425BA" w:rsidP="007425BA">
      <w:pPr>
        <w:spacing w:line="276" w:lineRule="auto"/>
        <w:jc w:val="both"/>
        <w:rPr>
          <w:rFonts w:ascii="Arial" w:hAnsi="Arial" w:cs="Arial"/>
        </w:rPr>
      </w:pPr>
      <w:r w:rsidRPr="00425FBA">
        <w:rPr>
          <w:rFonts w:ascii="Arial" w:hAnsi="Arial" w:cs="Arial"/>
        </w:rPr>
        <w:t xml:space="preserve">9.Płatność będzie dokonywana przelewem na następujący rachunek bankowy </w:t>
      </w:r>
      <w:r w:rsidRPr="00425FBA">
        <w:rPr>
          <w:rFonts w:ascii="Arial" w:hAnsi="Arial" w:cs="Arial"/>
          <w:b/>
        </w:rPr>
        <w:t xml:space="preserve">Sprzedawcy:……………………….. </w:t>
      </w:r>
      <w:r w:rsidRPr="00425FBA">
        <w:rPr>
          <w:rFonts w:ascii="Arial" w:hAnsi="Arial" w:cs="Arial"/>
        </w:rPr>
        <w:t xml:space="preserve">Przez dzień zapłaty </w:t>
      </w:r>
      <w:r w:rsidRPr="00425FBA">
        <w:rPr>
          <w:rFonts w:ascii="Arial" w:hAnsi="Arial" w:cs="Arial"/>
          <w:b/>
        </w:rPr>
        <w:t>Strony</w:t>
      </w:r>
      <w:r w:rsidRPr="00425FBA">
        <w:rPr>
          <w:rFonts w:ascii="Arial" w:hAnsi="Arial" w:cs="Arial"/>
        </w:rPr>
        <w:t xml:space="preserve"> uznają dzień obciążenia rachunku bankowego </w:t>
      </w:r>
      <w:r w:rsidRPr="00425FBA">
        <w:rPr>
          <w:rFonts w:ascii="Arial" w:hAnsi="Arial" w:cs="Arial"/>
          <w:b/>
        </w:rPr>
        <w:t>Kupującego</w:t>
      </w:r>
      <w:r w:rsidRPr="00425FBA">
        <w:rPr>
          <w:rFonts w:ascii="Arial" w:hAnsi="Arial" w:cs="Arial"/>
        </w:rPr>
        <w:t xml:space="preserve"> kwotą należnej płatności.</w:t>
      </w:r>
    </w:p>
    <w:p w14:paraId="5CA4169E" w14:textId="77777777" w:rsidR="007425BA" w:rsidRPr="00425FBA" w:rsidRDefault="007425BA" w:rsidP="007425BA">
      <w:pPr>
        <w:pStyle w:val="Akapitzlist"/>
        <w:numPr>
          <w:ilvl w:val="0"/>
          <w:numId w:val="3"/>
        </w:numPr>
        <w:spacing w:line="276" w:lineRule="auto"/>
        <w:jc w:val="both"/>
        <w:rPr>
          <w:rFonts w:ascii="Arial" w:hAnsi="Arial" w:cs="Arial"/>
        </w:rPr>
      </w:pPr>
      <w:r w:rsidRPr="00425FBA">
        <w:rPr>
          <w:rFonts w:ascii="Arial" w:hAnsi="Arial" w:cs="Arial"/>
        </w:rPr>
        <w:t xml:space="preserve">W przypadku zmiany numeru rachunku bankowego </w:t>
      </w:r>
      <w:r w:rsidRPr="00425FBA">
        <w:rPr>
          <w:rFonts w:ascii="Arial" w:hAnsi="Arial" w:cs="Arial"/>
          <w:b/>
        </w:rPr>
        <w:t>Sprzedawca</w:t>
      </w:r>
      <w:r w:rsidRPr="00425FBA">
        <w:rPr>
          <w:rFonts w:ascii="Arial" w:hAnsi="Arial" w:cs="Arial"/>
        </w:rPr>
        <w:t xml:space="preserve"> zobowiązuje się </w:t>
      </w:r>
      <w:r w:rsidRPr="00425FBA">
        <w:rPr>
          <w:rFonts w:ascii="Arial" w:hAnsi="Arial" w:cs="Arial"/>
        </w:rPr>
        <w:br/>
        <w:t>do dołączenia do faktury oświadczenia, zawierającego następujące dane:</w:t>
      </w:r>
    </w:p>
    <w:p w14:paraId="1E0491FA" w14:textId="77777777" w:rsidR="007425BA" w:rsidRPr="00425FBA" w:rsidRDefault="007425BA" w:rsidP="007425BA">
      <w:pPr>
        <w:pStyle w:val="Akapitzlist"/>
        <w:numPr>
          <w:ilvl w:val="1"/>
          <w:numId w:val="7"/>
        </w:numPr>
        <w:autoSpaceDE w:val="0"/>
        <w:autoSpaceDN w:val="0"/>
        <w:adjustRightInd w:val="0"/>
        <w:spacing w:line="276" w:lineRule="auto"/>
        <w:ind w:left="851"/>
        <w:contextualSpacing w:val="0"/>
        <w:jc w:val="both"/>
        <w:rPr>
          <w:rFonts w:ascii="Arial" w:hAnsi="Arial" w:cs="Arial"/>
        </w:rPr>
      </w:pPr>
      <w:r w:rsidRPr="00425FBA">
        <w:rPr>
          <w:rFonts w:ascii="Arial" w:hAnsi="Arial" w:cs="Arial"/>
        </w:rPr>
        <w:t>nazwa i adres banku,</w:t>
      </w:r>
    </w:p>
    <w:p w14:paraId="3060F0D9" w14:textId="77777777" w:rsidR="007425BA" w:rsidRPr="00425FBA" w:rsidRDefault="007425BA" w:rsidP="007425BA">
      <w:pPr>
        <w:pStyle w:val="Akapitzlist"/>
        <w:numPr>
          <w:ilvl w:val="1"/>
          <w:numId w:val="7"/>
        </w:numPr>
        <w:autoSpaceDE w:val="0"/>
        <w:autoSpaceDN w:val="0"/>
        <w:adjustRightInd w:val="0"/>
        <w:spacing w:line="276" w:lineRule="auto"/>
        <w:ind w:left="851"/>
        <w:contextualSpacing w:val="0"/>
        <w:jc w:val="both"/>
        <w:rPr>
          <w:rFonts w:ascii="Arial" w:hAnsi="Arial" w:cs="Arial"/>
        </w:rPr>
      </w:pPr>
      <w:r w:rsidRPr="00425FBA">
        <w:rPr>
          <w:rFonts w:ascii="Arial" w:hAnsi="Arial" w:cs="Arial"/>
        </w:rPr>
        <w:t>nr SWIFT banku,</w:t>
      </w:r>
    </w:p>
    <w:p w14:paraId="1204842F" w14:textId="77777777" w:rsidR="007425BA" w:rsidRPr="00425FBA" w:rsidRDefault="007425BA" w:rsidP="007425BA">
      <w:pPr>
        <w:pStyle w:val="Akapitzlist"/>
        <w:numPr>
          <w:ilvl w:val="1"/>
          <w:numId w:val="7"/>
        </w:numPr>
        <w:autoSpaceDE w:val="0"/>
        <w:autoSpaceDN w:val="0"/>
        <w:adjustRightInd w:val="0"/>
        <w:spacing w:line="276" w:lineRule="auto"/>
        <w:ind w:left="851"/>
        <w:contextualSpacing w:val="0"/>
        <w:jc w:val="both"/>
        <w:rPr>
          <w:rFonts w:ascii="Arial" w:hAnsi="Arial" w:cs="Arial"/>
        </w:rPr>
      </w:pPr>
      <w:r w:rsidRPr="00425FBA">
        <w:rPr>
          <w:rFonts w:ascii="Arial" w:hAnsi="Arial" w:cs="Arial"/>
        </w:rPr>
        <w:t>numer rachunku bankowego.</w:t>
      </w:r>
    </w:p>
    <w:p w14:paraId="524FC043" w14:textId="77777777" w:rsidR="007425BA" w:rsidRPr="00425FBA" w:rsidRDefault="007425BA" w:rsidP="007425BA">
      <w:pPr>
        <w:autoSpaceDE w:val="0"/>
        <w:autoSpaceDN w:val="0"/>
        <w:adjustRightInd w:val="0"/>
        <w:spacing w:line="276" w:lineRule="auto"/>
        <w:ind w:left="426" w:hanging="66"/>
        <w:jc w:val="both"/>
        <w:rPr>
          <w:rFonts w:ascii="Arial" w:hAnsi="Arial" w:cs="Arial"/>
        </w:rPr>
      </w:pPr>
      <w:r w:rsidRPr="00425FBA">
        <w:rPr>
          <w:rFonts w:ascii="Arial" w:hAnsi="Arial" w:cs="Arial"/>
        </w:rPr>
        <w:lastRenderedPageBreak/>
        <w:t xml:space="preserve"> Oświadczenie powinno być podpisane przez właściwych pełnomocników, posiadających uprawnienia do zaciągania zobowiązań w imieniu Spółki.</w:t>
      </w:r>
    </w:p>
    <w:p w14:paraId="588FA53A" w14:textId="7B3F46CA" w:rsidR="007425BA" w:rsidRPr="00425FBA" w:rsidRDefault="007425BA" w:rsidP="007425BA">
      <w:pPr>
        <w:pStyle w:val="Akapitzlist"/>
        <w:numPr>
          <w:ilvl w:val="0"/>
          <w:numId w:val="3"/>
        </w:numPr>
        <w:autoSpaceDE w:val="0"/>
        <w:autoSpaceDN w:val="0"/>
        <w:adjustRightInd w:val="0"/>
        <w:spacing w:line="276" w:lineRule="auto"/>
        <w:ind w:left="426" w:hanging="426"/>
        <w:contextualSpacing w:val="0"/>
        <w:jc w:val="both"/>
        <w:rPr>
          <w:rFonts w:ascii="Arial" w:hAnsi="Arial" w:cs="Arial"/>
          <w:i/>
        </w:rPr>
      </w:pPr>
      <w:r w:rsidRPr="00425FBA">
        <w:rPr>
          <w:rFonts w:ascii="Arial" w:hAnsi="Arial" w:cs="Arial"/>
        </w:rPr>
        <w:t xml:space="preserve">Wynagrodzenie za wykonanie </w:t>
      </w:r>
      <w:r w:rsidR="00DA1285">
        <w:rPr>
          <w:rFonts w:ascii="Arial" w:hAnsi="Arial" w:cs="Arial"/>
        </w:rPr>
        <w:t>p</w:t>
      </w:r>
      <w:r w:rsidRPr="00425FBA">
        <w:rPr>
          <w:rFonts w:ascii="Arial" w:hAnsi="Arial" w:cs="Arial"/>
        </w:rPr>
        <w:t>rzedmiotu Umowy będzie stanowi</w:t>
      </w:r>
      <w:r w:rsidR="00DA1285">
        <w:rPr>
          <w:rFonts w:ascii="Arial" w:hAnsi="Arial" w:cs="Arial"/>
        </w:rPr>
        <w:t>ć</w:t>
      </w:r>
      <w:r w:rsidRPr="00425FBA">
        <w:rPr>
          <w:rFonts w:ascii="Arial" w:hAnsi="Arial" w:cs="Arial"/>
        </w:rPr>
        <w:t xml:space="preserve"> kwota netto wyrażona w </w:t>
      </w:r>
      <w:r w:rsidR="00DA1285">
        <w:rPr>
          <w:rFonts w:ascii="Arial" w:hAnsi="Arial" w:cs="Arial"/>
        </w:rPr>
        <w:t>złotych, k</w:t>
      </w:r>
      <w:r w:rsidRPr="00425FBA">
        <w:rPr>
          <w:rFonts w:ascii="Arial" w:hAnsi="Arial" w:cs="Arial"/>
        </w:rPr>
        <w:t>ażdorazowo określona w Zamówieniu, powiększona o podatek VAT zgodnie z obowiązującymi przepisami.</w:t>
      </w:r>
    </w:p>
    <w:p w14:paraId="19C28893" w14:textId="77777777" w:rsidR="007425BA" w:rsidRPr="00425FBA" w:rsidRDefault="007425BA" w:rsidP="007425BA">
      <w:pPr>
        <w:pStyle w:val="Akapitzlist"/>
        <w:numPr>
          <w:ilvl w:val="0"/>
          <w:numId w:val="3"/>
        </w:numPr>
        <w:spacing w:line="276" w:lineRule="auto"/>
        <w:ind w:left="426" w:hanging="426"/>
        <w:contextualSpacing w:val="0"/>
        <w:jc w:val="both"/>
        <w:rPr>
          <w:rFonts w:ascii="Arial" w:hAnsi="Arial" w:cs="Arial"/>
          <w:i/>
          <w:color w:val="FF0000"/>
        </w:rPr>
      </w:pPr>
      <w:r w:rsidRPr="00425FBA">
        <w:rPr>
          <w:rFonts w:ascii="Arial" w:hAnsi="Arial" w:cs="Arial"/>
          <w:color w:val="000000"/>
        </w:rPr>
        <w:t xml:space="preserve">W przypadku dostaw częściowych, zapłata ceny nastąpi z tytułu każdej dostawy częściowej z osobna, a termin wskazany w ust. 1 powyżej będzie liczony każdorazowo od otrzymania faktury z tytułu danej dostawy częściowej i odpowiedniego spełnienia innych warunków wskazanych w ust. 1 powyżej. </w:t>
      </w:r>
    </w:p>
    <w:p w14:paraId="56FE3576" w14:textId="5E3EED22" w:rsidR="007425BA" w:rsidRPr="00425FBA" w:rsidRDefault="007425BA" w:rsidP="007425BA">
      <w:pPr>
        <w:pStyle w:val="Akapitzlist"/>
        <w:numPr>
          <w:ilvl w:val="0"/>
          <w:numId w:val="3"/>
        </w:numPr>
        <w:spacing w:line="276" w:lineRule="auto"/>
        <w:ind w:left="425" w:hanging="425"/>
        <w:contextualSpacing w:val="0"/>
        <w:jc w:val="both"/>
        <w:rPr>
          <w:rFonts w:ascii="Arial" w:hAnsi="Arial" w:cs="Arial"/>
        </w:rPr>
      </w:pPr>
      <w:r w:rsidRPr="00425FBA">
        <w:rPr>
          <w:rFonts w:ascii="Arial" w:hAnsi="Arial" w:cs="Arial"/>
        </w:rPr>
        <w:t xml:space="preserve">Wynagrodzenie za </w:t>
      </w:r>
      <w:r w:rsidR="008A4053">
        <w:rPr>
          <w:rFonts w:ascii="Arial" w:hAnsi="Arial" w:cs="Arial"/>
        </w:rPr>
        <w:t>p</w:t>
      </w:r>
      <w:r w:rsidRPr="00425FBA">
        <w:rPr>
          <w:rFonts w:ascii="Arial" w:hAnsi="Arial" w:cs="Arial"/>
        </w:rPr>
        <w:t>rzedmiot Umowy zostanie zapłacone w mechanizmie podzielonej płatności:</w:t>
      </w:r>
    </w:p>
    <w:p w14:paraId="7155C356" w14:textId="77777777" w:rsidR="007425BA" w:rsidRPr="00425FBA" w:rsidRDefault="007425BA" w:rsidP="007425BA">
      <w:pPr>
        <w:pStyle w:val="Tekstpodstawowy21"/>
        <w:spacing w:after="0" w:line="276" w:lineRule="auto"/>
        <w:jc w:val="both"/>
        <w:rPr>
          <w:rFonts w:ascii="Arial" w:hAnsi="Arial" w:cs="Arial"/>
          <w:sz w:val="24"/>
          <w:szCs w:val="24"/>
        </w:rPr>
      </w:pPr>
      <w:r w:rsidRPr="00425FBA">
        <w:rPr>
          <w:rFonts w:ascii="Arial" w:eastAsiaTheme="minorHAnsi" w:hAnsi="Arial" w:cs="Arial"/>
          <w:sz w:val="24"/>
          <w:szCs w:val="24"/>
          <w:lang w:eastAsia="en-US"/>
        </w:rPr>
        <w:t>13.1</w:t>
      </w:r>
      <w:r w:rsidRPr="00425FBA">
        <w:rPr>
          <w:rFonts w:ascii="Arial" w:hAnsi="Arial" w:cs="Arial"/>
          <w:sz w:val="24"/>
          <w:szCs w:val="24"/>
        </w:rPr>
        <w:t xml:space="preserve">. Płatność wynikająca z Zamówienia będzie realizowana w mechanizmie podzielonej płatności, o którym mowa w ustawie z dnia 11 marca 2004 r. o podatku od towarów i usług (Dz.U. z 2025 r. poz. 775 z </w:t>
      </w:r>
      <w:proofErr w:type="spellStart"/>
      <w:r w:rsidRPr="00425FBA">
        <w:rPr>
          <w:rFonts w:ascii="Arial" w:hAnsi="Arial" w:cs="Arial"/>
          <w:sz w:val="24"/>
          <w:szCs w:val="24"/>
        </w:rPr>
        <w:t>późn</w:t>
      </w:r>
      <w:proofErr w:type="spellEnd"/>
      <w:r w:rsidRPr="00425FBA">
        <w:rPr>
          <w:rFonts w:ascii="Arial" w:hAnsi="Arial" w:cs="Arial"/>
          <w:sz w:val="24"/>
          <w:szCs w:val="24"/>
        </w:rPr>
        <w:t xml:space="preserve">. zm., dalej: ustawa o VAT), wyłącznie na wskazany przez </w:t>
      </w:r>
      <w:r w:rsidRPr="00425FBA">
        <w:rPr>
          <w:rFonts w:ascii="Arial" w:hAnsi="Arial" w:cs="Arial"/>
          <w:b/>
          <w:sz w:val="24"/>
          <w:szCs w:val="24"/>
        </w:rPr>
        <w:t>Sprzedawcę</w:t>
      </w:r>
      <w:r w:rsidRPr="00425FBA">
        <w:rPr>
          <w:rFonts w:ascii="Arial" w:hAnsi="Arial" w:cs="Arial"/>
          <w:sz w:val="24"/>
          <w:szCs w:val="24"/>
        </w:rPr>
        <w:t xml:space="preserve"> rachunek bankowy figurujący w wykazie podatników VAT prowadzonym przez właściwy organ administracji (tzw. Białej Liście). Dotyczy to zarówno rachunków bankowych prowadzonych w złotych polskich, jak i walutach obcych.</w:t>
      </w:r>
    </w:p>
    <w:p w14:paraId="0233A16C" w14:textId="3BA23274" w:rsidR="007425BA" w:rsidRPr="00425FBA" w:rsidRDefault="007425BA" w:rsidP="007425BA">
      <w:pPr>
        <w:pStyle w:val="Tekstpodstawowy21"/>
        <w:spacing w:after="0" w:line="276" w:lineRule="auto"/>
        <w:jc w:val="both"/>
        <w:rPr>
          <w:rFonts w:ascii="Arial" w:hAnsi="Arial" w:cs="Arial"/>
          <w:sz w:val="24"/>
          <w:szCs w:val="24"/>
        </w:rPr>
      </w:pPr>
      <w:r w:rsidRPr="00425FBA">
        <w:rPr>
          <w:rFonts w:ascii="Arial" w:hAnsi="Arial" w:cs="Arial"/>
          <w:sz w:val="24"/>
          <w:szCs w:val="24"/>
        </w:rPr>
        <w:t>13.2. W przypadku niemożności dokonania płatności w sposób wskazany w pkt</w:t>
      </w:r>
      <w:r w:rsidR="00850AD9">
        <w:rPr>
          <w:rFonts w:ascii="Arial" w:hAnsi="Arial" w:cs="Arial"/>
          <w:sz w:val="24"/>
          <w:szCs w:val="24"/>
        </w:rPr>
        <w:t>.</w:t>
      </w:r>
      <w:r w:rsidRPr="00425FBA">
        <w:rPr>
          <w:rFonts w:ascii="Arial" w:hAnsi="Arial" w:cs="Arial"/>
          <w:sz w:val="24"/>
          <w:szCs w:val="24"/>
        </w:rPr>
        <w:t xml:space="preserve"> 13.1 powyżej z uwagi na: </w:t>
      </w:r>
    </w:p>
    <w:p w14:paraId="11C4645C" w14:textId="77777777" w:rsidR="007425BA" w:rsidRPr="00425FBA" w:rsidRDefault="007425BA" w:rsidP="007425BA">
      <w:pPr>
        <w:pStyle w:val="Tekstpodstawowy21"/>
        <w:spacing w:after="0" w:line="276" w:lineRule="auto"/>
        <w:ind w:left="720"/>
        <w:jc w:val="both"/>
        <w:rPr>
          <w:rFonts w:ascii="Arial" w:hAnsi="Arial" w:cs="Arial"/>
          <w:sz w:val="24"/>
          <w:szCs w:val="24"/>
        </w:rPr>
      </w:pPr>
      <w:r w:rsidRPr="00425FBA">
        <w:rPr>
          <w:rFonts w:ascii="Arial" w:hAnsi="Arial" w:cs="Arial"/>
          <w:sz w:val="24"/>
          <w:szCs w:val="24"/>
        </w:rPr>
        <w:t>(i)</w:t>
      </w:r>
      <w:r w:rsidRPr="00425FBA">
        <w:rPr>
          <w:rFonts w:ascii="Arial" w:hAnsi="Arial" w:cs="Arial"/>
          <w:sz w:val="24"/>
          <w:szCs w:val="24"/>
        </w:rPr>
        <w:tab/>
        <w:t xml:space="preserve">brak na Białej Liście wskazanego przez </w:t>
      </w:r>
      <w:r w:rsidRPr="00425FBA">
        <w:rPr>
          <w:rFonts w:ascii="Arial" w:hAnsi="Arial" w:cs="Arial"/>
          <w:b/>
          <w:sz w:val="24"/>
          <w:szCs w:val="24"/>
        </w:rPr>
        <w:t>Sprzedawcę</w:t>
      </w:r>
      <w:r w:rsidRPr="00425FBA">
        <w:rPr>
          <w:rFonts w:ascii="Arial" w:hAnsi="Arial" w:cs="Arial"/>
          <w:sz w:val="24"/>
          <w:szCs w:val="24"/>
        </w:rPr>
        <w:t xml:space="preserve"> numeru rachunku bankowego lub </w:t>
      </w:r>
    </w:p>
    <w:p w14:paraId="364AD2C6" w14:textId="77777777" w:rsidR="007425BA" w:rsidRPr="00425FBA" w:rsidRDefault="007425BA" w:rsidP="007425BA">
      <w:pPr>
        <w:pStyle w:val="Tekstpodstawowy21"/>
        <w:spacing w:after="0" w:line="276" w:lineRule="auto"/>
        <w:ind w:left="720"/>
        <w:jc w:val="both"/>
        <w:rPr>
          <w:rFonts w:ascii="Arial" w:hAnsi="Arial" w:cs="Arial"/>
          <w:sz w:val="24"/>
          <w:szCs w:val="24"/>
        </w:rPr>
      </w:pPr>
      <w:r w:rsidRPr="00425FBA">
        <w:rPr>
          <w:rFonts w:ascii="Arial" w:hAnsi="Arial" w:cs="Arial"/>
          <w:sz w:val="24"/>
          <w:szCs w:val="24"/>
        </w:rPr>
        <w:t>(ii)</w:t>
      </w:r>
      <w:r w:rsidRPr="00425FBA">
        <w:rPr>
          <w:rFonts w:ascii="Arial" w:hAnsi="Arial" w:cs="Arial"/>
          <w:sz w:val="24"/>
          <w:szCs w:val="24"/>
        </w:rPr>
        <w:tab/>
        <w:t xml:space="preserve"> brak wskazania przez </w:t>
      </w:r>
      <w:r w:rsidRPr="00425FBA">
        <w:rPr>
          <w:rFonts w:ascii="Arial" w:hAnsi="Arial" w:cs="Arial"/>
          <w:b/>
          <w:sz w:val="24"/>
          <w:szCs w:val="24"/>
        </w:rPr>
        <w:t>Sprzedawcę</w:t>
      </w:r>
      <w:r w:rsidRPr="00425FBA">
        <w:rPr>
          <w:rFonts w:ascii="Arial" w:hAnsi="Arial" w:cs="Arial"/>
          <w:sz w:val="24"/>
          <w:szCs w:val="24"/>
        </w:rPr>
        <w:t xml:space="preserve"> jako właściwego do zapłaty części ceny brutto odpowiadającej podatkowi VAT numeru rachunku bankowego w złotych polskich figurującego na Białej Liście (dotyczy przypadków wskazania przez </w:t>
      </w:r>
      <w:r w:rsidRPr="00425FBA">
        <w:rPr>
          <w:rFonts w:ascii="Arial" w:hAnsi="Arial" w:cs="Arial"/>
          <w:b/>
          <w:sz w:val="24"/>
          <w:szCs w:val="24"/>
        </w:rPr>
        <w:t>Sprzedawcę</w:t>
      </w:r>
      <w:r w:rsidRPr="00425FBA">
        <w:rPr>
          <w:rFonts w:ascii="Arial" w:hAnsi="Arial" w:cs="Arial"/>
          <w:sz w:val="24"/>
          <w:szCs w:val="24"/>
        </w:rPr>
        <w:t xml:space="preserve"> do zapłaty ceny netto rachunku bankowego w walucie obcej), </w:t>
      </w:r>
    </w:p>
    <w:p w14:paraId="6F84CCFE" w14:textId="77777777" w:rsidR="007425BA" w:rsidRPr="00425FBA" w:rsidRDefault="007425BA" w:rsidP="007425BA">
      <w:pPr>
        <w:pStyle w:val="Tekstpodstawowy21"/>
        <w:spacing w:after="0" w:line="276" w:lineRule="auto"/>
        <w:jc w:val="both"/>
        <w:rPr>
          <w:rFonts w:ascii="Arial" w:hAnsi="Arial" w:cs="Arial"/>
          <w:sz w:val="24"/>
          <w:szCs w:val="24"/>
        </w:rPr>
      </w:pPr>
      <w:r w:rsidRPr="00425FBA">
        <w:rPr>
          <w:rFonts w:ascii="Arial" w:hAnsi="Arial" w:cs="Arial"/>
          <w:b/>
          <w:sz w:val="24"/>
          <w:szCs w:val="24"/>
        </w:rPr>
        <w:t>Kupujący</w:t>
      </w:r>
      <w:r w:rsidRPr="00425FBA">
        <w:rPr>
          <w:rFonts w:ascii="Arial" w:hAnsi="Arial" w:cs="Arial"/>
          <w:sz w:val="24"/>
          <w:szCs w:val="24"/>
        </w:rPr>
        <w:t xml:space="preserve"> będzie uprawniony do wstrzymania płatności na rzecz </w:t>
      </w:r>
      <w:r w:rsidRPr="00425FBA">
        <w:rPr>
          <w:rFonts w:ascii="Arial" w:hAnsi="Arial" w:cs="Arial"/>
          <w:b/>
          <w:sz w:val="24"/>
          <w:szCs w:val="24"/>
        </w:rPr>
        <w:t>Sprzedawcy</w:t>
      </w:r>
      <w:r w:rsidRPr="00425FBA">
        <w:rPr>
          <w:rFonts w:ascii="Arial" w:hAnsi="Arial" w:cs="Arial"/>
          <w:sz w:val="24"/>
          <w:szCs w:val="24"/>
        </w:rPr>
        <w:t xml:space="preserve"> odpowiednio: wynagrodzenia (w przypadku wskazanym w </w:t>
      </w:r>
      <w:proofErr w:type="spellStart"/>
      <w:r w:rsidRPr="00425FBA">
        <w:rPr>
          <w:rFonts w:ascii="Arial" w:hAnsi="Arial" w:cs="Arial"/>
          <w:sz w:val="24"/>
          <w:szCs w:val="24"/>
        </w:rPr>
        <w:t>ppkt</w:t>
      </w:r>
      <w:proofErr w:type="spellEnd"/>
      <w:r w:rsidRPr="00425FBA">
        <w:rPr>
          <w:rFonts w:ascii="Arial" w:hAnsi="Arial" w:cs="Arial"/>
          <w:sz w:val="24"/>
          <w:szCs w:val="24"/>
        </w:rPr>
        <w:t xml:space="preserve"> (i)) lub części wynagrodzenia odpowiadającej podatkowi VAT (w przypadku wskazanym w </w:t>
      </w:r>
      <w:proofErr w:type="spellStart"/>
      <w:r w:rsidRPr="00425FBA">
        <w:rPr>
          <w:rFonts w:ascii="Arial" w:hAnsi="Arial" w:cs="Arial"/>
          <w:sz w:val="24"/>
          <w:szCs w:val="24"/>
        </w:rPr>
        <w:t>ppkt</w:t>
      </w:r>
      <w:proofErr w:type="spellEnd"/>
      <w:r w:rsidRPr="00425FBA">
        <w:rPr>
          <w:rFonts w:ascii="Arial" w:hAnsi="Arial" w:cs="Arial"/>
          <w:sz w:val="24"/>
          <w:szCs w:val="24"/>
        </w:rPr>
        <w:t xml:space="preserve"> (ii)).</w:t>
      </w:r>
    </w:p>
    <w:p w14:paraId="54B92F06" w14:textId="19E52F36" w:rsidR="007425BA" w:rsidRPr="00425FBA" w:rsidRDefault="007425BA" w:rsidP="007425BA">
      <w:pPr>
        <w:pStyle w:val="Tekstpodstawowy21"/>
        <w:spacing w:after="0" w:line="276" w:lineRule="auto"/>
        <w:jc w:val="both"/>
        <w:rPr>
          <w:rFonts w:ascii="Arial" w:hAnsi="Arial" w:cs="Arial"/>
          <w:sz w:val="24"/>
          <w:szCs w:val="24"/>
        </w:rPr>
      </w:pPr>
      <w:r w:rsidRPr="00425FBA">
        <w:rPr>
          <w:rFonts w:ascii="Arial" w:hAnsi="Arial" w:cs="Arial"/>
          <w:sz w:val="24"/>
          <w:szCs w:val="24"/>
        </w:rPr>
        <w:t>13.3. W sytuacji wskazanej w pkt 1</w:t>
      </w:r>
      <w:r w:rsidR="0012639B">
        <w:rPr>
          <w:rFonts w:ascii="Arial" w:hAnsi="Arial" w:cs="Arial"/>
          <w:sz w:val="24"/>
          <w:szCs w:val="24"/>
        </w:rPr>
        <w:t>3</w:t>
      </w:r>
      <w:r w:rsidRPr="00425FBA">
        <w:rPr>
          <w:rFonts w:ascii="Arial" w:hAnsi="Arial" w:cs="Arial"/>
          <w:sz w:val="24"/>
          <w:szCs w:val="24"/>
        </w:rPr>
        <w:t xml:space="preserve">.2 powyżej płatność nastąpi nie później niż w terminie 7 dni roboczych od (odpowiednio): dnia następnego po przekazaniu </w:t>
      </w:r>
      <w:r w:rsidRPr="00425FBA">
        <w:rPr>
          <w:rFonts w:ascii="Arial" w:hAnsi="Arial" w:cs="Arial"/>
          <w:b/>
          <w:sz w:val="24"/>
          <w:szCs w:val="24"/>
        </w:rPr>
        <w:t>Kupującemu</w:t>
      </w:r>
      <w:r w:rsidRPr="00425FBA">
        <w:rPr>
          <w:rFonts w:ascii="Arial" w:hAnsi="Arial" w:cs="Arial"/>
          <w:sz w:val="24"/>
          <w:szCs w:val="24"/>
        </w:rPr>
        <w:t xml:space="preserve"> przez </w:t>
      </w:r>
      <w:r w:rsidRPr="00425FBA">
        <w:rPr>
          <w:rFonts w:ascii="Arial" w:hAnsi="Arial" w:cs="Arial"/>
          <w:b/>
          <w:sz w:val="24"/>
          <w:szCs w:val="24"/>
        </w:rPr>
        <w:t>Sprzedawcę</w:t>
      </w:r>
      <w:r w:rsidRPr="00425FBA">
        <w:rPr>
          <w:rFonts w:ascii="Arial" w:hAnsi="Arial" w:cs="Arial"/>
          <w:sz w:val="24"/>
          <w:szCs w:val="24"/>
        </w:rPr>
        <w:t xml:space="preserve"> informacji o pojawieniu się jego numeru rachunku bankowego na Białej Liście (w przypadku wskazanym w pkt 1</w:t>
      </w:r>
      <w:r w:rsidR="0012639B">
        <w:rPr>
          <w:rFonts w:ascii="Arial" w:hAnsi="Arial" w:cs="Arial"/>
          <w:sz w:val="24"/>
          <w:szCs w:val="24"/>
        </w:rPr>
        <w:t>3</w:t>
      </w:r>
      <w:r w:rsidRPr="00425FBA">
        <w:rPr>
          <w:rFonts w:ascii="Arial" w:hAnsi="Arial" w:cs="Arial"/>
          <w:sz w:val="24"/>
          <w:szCs w:val="24"/>
        </w:rPr>
        <w:t xml:space="preserve">.2 </w:t>
      </w:r>
      <w:proofErr w:type="spellStart"/>
      <w:r w:rsidRPr="00425FBA">
        <w:rPr>
          <w:rFonts w:ascii="Arial" w:hAnsi="Arial" w:cs="Arial"/>
          <w:sz w:val="24"/>
          <w:szCs w:val="24"/>
        </w:rPr>
        <w:t>ppkt</w:t>
      </w:r>
      <w:proofErr w:type="spellEnd"/>
      <w:r w:rsidRPr="00425FBA">
        <w:rPr>
          <w:rFonts w:ascii="Arial" w:hAnsi="Arial" w:cs="Arial"/>
          <w:sz w:val="24"/>
          <w:szCs w:val="24"/>
        </w:rPr>
        <w:t xml:space="preserve"> (i) powyżej) lub dnia następnego po wskazaniu </w:t>
      </w:r>
      <w:r w:rsidRPr="00425FBA">
        <w:rPr>
          <w:rFonts w:ascii="Arial" w:hAnsi="Arial" w:cs="Arial"/>
          <w:b/>
          <w:sz w:val="24"/>
          <w:szCs w:val="24"/>
        </w:rPr>
        <w:t>Kupującemu</w:t>
      </w:r>
      <w:r w:rsidRPr="00425FBA">
        <w:rPr>
          <w:rFonts w:ascii="Arial" w:hAnsi="Arial" w:cs="Arial"/>
          <w:sz w:val="24"/>
          <w:szCs w:val="24"/>
        </w:rPr>
        <w:t xml:space="preserve"> przez </w:t>
      </w:r>
      <w:r w:rsidRPr="00425FBA">
        <w:rPr>
          <w:rFonts w:ascii="Arial" w:hAnsi="Arial" w:cs="Arial"/>
          <w:b/>
          <w:sz w:val="24"/>
          <w:szCs w:val="24"/>
        </w:rPr>
        <w:t>Sprzedawcę</w:t>
      </w:r>
      <w:r w:rsidRPr="00425FBA">
        <w:rPr>
          <w:rFonts w:ascii="Arial" w:hAnsi="Arial" w:cs="Arial"/>
          <w:sz w:val="24"/>
          <w:szCs w:val="24"/>
        </w:rPr>
        <w:t xml:space="preserve"> numeru rachunku bankowego w złotych polskich figurującego na Białej Liście (w przypadku, o którym mowa w pkt 1</w:t>
      </w:r>
      <w:r w:rsidR="0012639B">
        <w:rPr>
          <w:rFonts w:ascii="Arial" w:hAnsi="Arial" w:cs="Arial"/>
          <w:sz w:val="24"/>
          <w:szCs w:val="24"/>
        </w:rPr>
        <w:t>3</w:t>
      </w:r>
      <w:r w:rsidRPr="00425FBA">
        <w:rPr>
          <w:rFonts w:ascii="Arial" w:hAnsi="Arial" w:cs="Arial"/>
          <w:sz w:val="24"/>
          <w:szCs w:val="24"/>
        </w:rPr>
        <w:t xml:space="preserve">.2 </w:t>
      </w:r>
      <w:proofErr w:type="spellStart"/>
      <w:r w:rsidRPr="00425FBA">
        <w:rPr>
          <w:rFonts w:ascii="Arial" w:hAnsi="Arial" w:cs="Arial"/>
          <w:sz w:val="24"/>
          <w:szCs w:val="24"/>
        </w:rPr>
        <w:t>ppkt</w:t>
      </w:r>
      <w:proofErr w:type="spellEnd"/>
      <w:r w:rsidRPr="00425FBA">
        <w:rPr>
          <w:rFonts w:ascii="Arial" w:hAnsi="Arial" w:cs="Arial"/>
          <w:sz w:val="24"/>
          <w:szCs w:val="24"/>
        </w:rPr>
        <w:t xml:space="preserve"> (ii) powyżej).</w:t>
      </w:r>
    </w:p>
    <w:p w14:paraId="5F4DD1AB" w14:textId="2F359633" w:rsidR="007425BA" w:rsidRPr="00425FBA" w:rsidRDefault="007425BA" w:rsidP="007425BA">
      <w:pPr>
        <w:pStyle w:val="Tekstpodstawowy21"/>
        <w:spacing w:after="0" w:line="276" w:lineRule="auto"/>
        <w:jc w:val="both"/>
        <w:rPr>
          <w:rFonts w:ascii="Arial" w:hAnsi="Arial" w:cs="Arial"/>
          <w:sz w:val="24"/>
          <w:szCs w:val="24"/>
        </w:rPr>
      </w:pPr>
      <w:r w:rsidRPr="00425FBA">
        <w:rPr>
          <w:rFonts w:ascii="Arial" w:hAnsi="Arial" w:cs="Arial"/>
          <w:sz w:val="24"/>
          <w:szCs w:val="24"/>
        </w:rPr>
        <w:t xml:space="preserve">13.4. </w:t>
      </w:r>
      <w:r w:rsidRPr="00425FBA">
        <w:rPr>
          <w:rFonts w:ascii="Arial" w:hAnsi="Arial" w:cs="Arial"/>
          <w:b/>
          <w:sz w:val="24"/>
          <w:szCs w:val="24"/>
        </w:rPr>
        <w:t>Strony</w:t>
      </w:r>
      <w:r w:rsidRPr="00425FBA">
        <w:rPr>
          <w:rFonts w:ascii="Arial" w:hAnsi="Arial" w:cs="Arial"/>
          <w:sz w:val="24"/>
          <w:szCs w:val="24"/>
        </w:rPr>
        <w:t xml:space="preserve"> zgodnie przyjmują, że wystąpienie okoliczności, o których mowa w pkt 1</w:t>
      </w:r>
      <w:r w:rsidR="0012639B">
        <w:rPr>
          <w:rFonts w:ascii="Arial" w:hAnsi="Arial" w:cs="Arial"/>
          <w:sz w:val="24"/>
          <w:szCs w:val="24"/>
        </w:rPr>
        <w:t>3</w:t>
      </w:r>
      <w:r w:rsidRPr="00425FBA">
        <w:rPr>
          <w:rFonts w:ascii="Arial" w:hAnsi="Arial" w:cs="Arial"/>
          <w:sz w:val="24"/>
          <w:szCs w:val="24"/>
        </w:rPr>
        <w:t xml:space="preserve">.2 powyżej, zwalnia </w:t>
      </w:r>
      <w:r w:rsidRPr="00425FBA">
        <w:rPr>
          <w:rFonts w:ascii="Arial" w:hAnsi="Arial" w:cs="Arial"/>
          <w:b/>
          <w:sz w:val="24"/>
          <w:szCs w:val="24"/>
        </w:rPr>
        <w:t>Kupującego</w:t>
      </w:r>
      <w:r w:rsidRPr="00425FBA">
        <w:rPr>
          <w:rFonts w:ascii="Arial" w:hAnsi="Arial" w:cs="Arial"/>
          <w:sz w:val="24"/>
          <w:szCs w:val="24"/>
        </w:rPr>
        <w:t xml:space="preserve"> z obowiązku zapłaty odsetek za zwłokę za okres pomiędzy ustalonym w Zamówieniu terminem płatności a dniem zrealizowania przez </w:t>
      </w:r>
      <w:r w:rsidRPr="00425FBA">
        <w:rPr>
          <w:rFonts w:ascii="Arial" w:hAnsi="Arial" w:cs="Arial"/>
          <w:b/>
          <w:sz w:val="24"/>
          <w:szCs w:val="24"/>
        </w:rPr>
        <w:t>Kupującego</w:t>
      </w:r>
      <w:r w:rsidRPr="00425FBA">
        <w:rPr>
          <w:rFonts w:ascii="Arial" w:hAnsi="Arial" w:cs="Arial"/>
          <w:sz w:val="24"/>
          <w:szCs w:val="24"/>
        </w:rPr>
        <w:t xml:space="preserve"> na rzecz </w:t>
      </w:r>
      <w:r w:rsidRPr="00425FBA">
        <w:rPr>
          <w:rFonts w:ascii="Arial" w:hAnsi="Arial" w:cs="Arial"/>
          <w:b/>
          <w:sz w:val="24"/>
          <w:szCs w:val="24"/>
        </w:rPr>
        <w:t>Sprzedawcy</w:t>
      </w:r>
      <w:r w:rsidRPr="00425FBA">
        <w:rPr>
          <w:rFonts w:ascii="Arial" w:hAnsi="Arial" w:cs="Arial"/>
          <w:sz w:val="24"/>
          <w:szCs w:val="24"/>
        </w:rPr>
        <w:t xml:space="preserve"> płatności, o których mowa w pkt 1</w:t>
      </w:r>
      <w:r w:rsidR="0012639B">
        <w:rPr>
          <w:rFonts w:ascii="Arial" w:hAnsi="Arial" w:cs="Arial"/>
          <w:sz w:val="24"/>
          <w:szCs w:val="24"/>
        </w:rPr>
        <w:t>3</w:t>
      </w:r>
      <w:r w:rsidRPr="00425FBA">
        <w:rPr>
          <w:rFonts w:ascii="Arial" w:hAnsi="Arial" w:cs="Arial"/>
          <w:sz w:val="24"/>
          <w:szCs w:val="24"/>
        </w:rPr>
        <w:t>.3 powyżej.</w:t>
      </w:r>
    </w:p>
    <w:p w14:paraId="47717AD1" w14:textId="77777777" w:rsidR="007425BA" w:rsidRPr="00425FBA" w:rsidRDefault="007425BA" w:rsidP="007425BA">
      <w:pPr>
        <w:pStyle w:val="Akapitzlist"/>
        <w:numPr>
          <w:ilvl w:val="0"/>
          <w:numId w:val="3"/>
        </w:numPr>
        <w:spacing w:line="276" w:lineRule="auto"/>
        <w:ind w:left="425" w:hanging="426"/>
        <w:contextualSpacing w:val="0"/>
        <w:jc w:val="both"/>
        <w:rPr>
          <w:rFonts w:ascii="Arial" w:hAnsi="Arial" w:cs="Arial"/>
        </w:rPr>
      </w:pPr>
      <w:r w:rsidRPr="00425FBA">
        <w:rPr>
          <w:rFonts w:ascii="Arial" w:hAnsi="Arial" w:cs="Arial"/>
          <w:b/>
        </w:rPr>
        <w:lastRenderedPageBreak/>
        <w:t>Kupujący</w:t>
      </w:r>
      <w:r w:rsidRPr="00425FBA">
        <w:rPr>
          <w:rFonts w:ascii="Arial" w:hAnsi="Arial" w:cs="Arial"/>
        </w:rPr>
        <w:t xml:space="preserve"> oświadcza, że jest czynnym podatnikiem podatku od towarów i usług (VAT) i posługuje się numerem identyfikacji podatkowej NIP: 774-00-01-454.</w:t>
      </w:r>
    </w:p>
    <w:p w14:paraId="67817AC4" w14:textId="77777777" w:rsidR="007425BA" w:rsidRDefault="007425BA" w:rsidP="007425BA">
      <w:pPr>
        <w:pStyle w:val="Akapitzlist"/>
        <w:numPr>
          <w:ilvl w:val="0"/>
          <w:numId w:val="3"/>
        </w:numPr>
        <w:spacing w:line="276" w:lineRule="auto"/>
        <w:ind w:left="426" w:hanging="426"/>
        <w:contextualSpacing w:val="0"/>
        <w:jc w:val="both"/>
        <w:rPr>
          <w:rFonts w:ascii="Arial" w:hAnsi="Arial" w:cs="Arial"/>
        </w:rPr>
      </w:pPr>
      <w:r w:rsidRPr="00425FBA">
        <w:rPr>
          <w:rFonts w:ascii="Arial" w:hAnsi="Arial" w:cs="Arial"/>
          <w:b/>
        </w:rPr>
        <w:t>Sprzedawca</w:t>
      </w:r>
      <w:r w:rsidRPr="00425FBA">
        <w:rPr>
          <w:rFonts w:ascii="Arial" w:hAnsi="Arial" w:cs="Arial"/>
        </w:rPr>
        <w:t xml:space="preserve"> oświadcza, że jest czynnym podatnikiem podatku od towarów i usług (VAT) i posługuje się numerem identyfikacji podatkowej NIP:………………...</w:t>
      </w:r>
    </w:p>
    <w:p w14:paraId="6D4F9F0C" w14:textId="00CAE601" w:rsidR="007425BA" w:rsidRPr="00425FBA" w:rsidRDefault="007425BA" w:rsidP="007425BA">
      <w:pPr>
        <w:pStyle w:val="Akapitzlist"/>
        <w:numPr>
          <w:ilvl w:val="0"/>
          <w:numId w:val="3"/>
        </w:numPr>
        <w:spacing w:line="276" w:lineRule="auto"/>
        <w:ind w:left="426" w:hanging="426"/>
        <w:contextualSpacing w:val="0"/>
        <w:jc w:val="both"/>
        <w:rPr>
          <w:rFonts w:ascii="Arial" w:hAnsi="Arial" w:cs="Arial"/>
        </w:rPr>
      </w:pPr>
      <w:r w:rsidRPr="00425FBA">
        <w:rPr>
          <w:rFonts w:ascii="Arial" w:hAnsi="Arial" w:cs="Arial"/>
          <w:b/>
          <w:color w:val="000000"/>
        </w:rPr>
        <w:t>Sprzedawca</w:t>
      </w:r>
      <w:r w:rsidRPr="00425FBA">
        <w:rPr>
          <w:rFonts w:ascii="Arial" w:hAnsi="Arial" w:cs="Arial"/>
          <w:color w:val="000000"/>
        </w:rPr>
        <w:t xml:space="preserve"> zobowiązuje się do zachowania statusu podatnika VAT czynnego przynajmniej do dnia wystawienia ostatniej faktury dla </w:t>
      </w:r>
      <w:r w:rsidRPr="00425FBA">
        <w:rPr>
          <w:rFonts w:ascii="Arial" w:hAnsi="Arial" w:cs="Arial"/>
          <w:b/>
          <w:color w:val="000000"/>
        </w:rPr>
        <w:t>Kupującego</w:t>
      </w:r>
      <w:r w:rsidRPr="00425FBA">
        <w:rPr>
          <w:rFonts w:ascii="Arial" w:hAnsi="Arial" w:cs="Arial"/>
          <w:color w:val="000000"/>
        </w:rPr>
        <w:t xml:space="preserve">. W przypadku gdy </w:t>
      </w:r>
      <w:r w:rsidRPr="00425FBA">
        <w:rPr>
          <w:rFonts w:ascii="Arial" w:hAnsi="Arial" w:cs="Arial"/>
          <w:b/>
          <w:color w:val="000000"/>
        </w:rPr>
        <w:t>Sprzedawca</w:t>
      </w:r>
      <w:r w:rsidRPr="00425FBA">
        <w:rPr>
          <w:rFonts w:ascii="Arial" w:hAnsi="Arial" w:cs="Arial"/>
          <w:color w:val="000000"/>
        </w:rPr>
        <w:t xml:space="preserve"> zostanie wykreślony z rejestru VAT na podstawie przesłanek wskazanych w ustawie o VAT, jest on zobowiązany do niezwłocznego powiadomienia </w:t>
      </w:r>
      <w:r w:rsidRPr="00425FBA">
        <w:rPr>
          <w:rFonts w:ascii="Arial" w:hAnsi="Arial" w:cs="Arial"/>
          <w:b/>
          <w:color w:val="000000"/>
        </w:rPr>
        <w:t>Kupującego</w:t>
      </w:r>
      <w:r w:rsidRPr="00425FBA">
        <w:rPr>
          <w:rFonts w:ascii="Arial" w:hAnsi="Arial" w:cs="Arial"/>
          <w:color w:val="000000"/>
        </w:rPr>
        <w:t xml:space="preserve"> o tym fakcie. W przypadku gdy </w:t>
      </w:r>
      <w:r w:rsidRPr="00425FBA">
        <w:rPr>
          <w:rFonts w:ascii="Arial" w:hAnsi="Arial" w:cs="Arial"/>
          <w:b/>
          <w:color w:val="000000"/>
        </w:rPr>
        <w:t>Sprzedawca</w:t>
      </w:r>
      <w:r w:rsidRPr="00425FBA">
        <w:rPr>
          <w:rFonts w:ascii="Arial" w:hAnsi="Arial" w:cs="Arial"/>
          <w:color w:val="000000"/>
        </w:rPr>
        <w:t xml:space="preserve"> nie powiadomi </w:t>
      </w:r>
      <w:r w:rsidRPr="00425FBA">
        <w:rPr>
          <w:rFonts w:ascii="Arial" w:hAnsi="Arial" w:cs="Arial"/>
          <w:b/>
          <w:color w:val="000000"/>
        </w:rPr>
        <w:t>Kupującego</w:t>
      </w:r>
      <w:r w:rsidRPr="00425FBA">
        <w:rPr>
          <w:rFonts w:ascii="Arial" w:hAnsi="Arial" w:cs="Arial"/>
          <w:color w:val="000000"/>
        </w:rPr>
        <w:t xml:space="preserve"> o wykreśleniu z rejestru VAT, o którym mowa w zdaniu poprzedzającym, postanowienia ust. 1</w:t>
      </w:r>
      <w:r w:rsidR="00CD4093">
        <w:rPr>
          <w:rFonts w:ascii="Arial" w:hAnsi="Arial" w:cs="Arial"/>
          <w:color w:val="000000"/>
        </w:rPr>
        <w:t>7</w:t>
      </w:r>
      <w:r w:rsidRPr="00425FBA">
        <w:rPr>
          <w:rFonts w:ascii="Arial" w:hAnsi="Arial" w:cs="Arial"/>
          <w:color w:val="000000"/>
        </w:rPr>
        <w:t xml:space="preserve"> poniżej stosuje się odpowiednio, z wyjątkiem przypadku gdy </w:t>
      </w:r>
      <w:r w:rsidRPr="00425FBA">
        <w:rPr>
          <w:rFonts w:ascii="Arial" w:hAnsi="Arial" w:cs="Arial"/>
          <w:b/>
          <w:color w:val="000000"/>
        </w:rPr>
        <w:t>Sprzedawca</w:t>
      </w:r>
      <w:r w:rsidRPr="00425FBA">
        <w:rPr>
          <w:rFonts w:ascii="Arial" w:hAnsi="Arial" w:cs="Arial"/>
          <w:color w:val="000000"/>
        </w:rPr>
        <w:t xml:space="preserve"> w terminie 30 (trzydziestu) dni od dnia pozyskania informacji o wykreśleniu go z rejestru VAT przedstawi </w:t>
      </w:r>
      <w:r w:rsidRPr="00425FBA">
        <w:rPr>
          <w:rFonts w:ascii="Arial" w:hAnsi="Arial" w:cs="Arial"/>
          <w:b/>
          <w:color w:val="000000"/>
        </w:rPr>
        <w:t>Kupującemu</w:t>
      </w:r>
      <w:r w:rsidRPr="00425FBA">
        <w:rPr>
          <w:rFonts w:ascii="Arial" w:hAnsi="Arial" w:cs="Arial"/>
          <w:color w:val="000000"/>
        </w:rPr>
        <w:t xml:space="preserve"> dokumenty, z których wynika, że rejestracja została przywrócona. </w:t>
      </w:r>
    </w:p>
    <w:p w14:paraId="22957424" w14:textId="1920A685" w:rsidR="007425BA" w:rsidRPr="00425FBA" w:rsidRDefault="007425BA" w:rsidP="007425BA">
      <w:pPr>
        <w:pStyle w:val="Akapitzlist"/>
        <w:numPr>
          <w:ilvl w:val="0"/>
          <w:numId w:val="3"/>
        </w:numPr>
        <w:spacing w:line="276" w:lineRule="auto"/>
        <w:ind w:left="426" w:hanging="426"/>
        <w:contextualSpacing w:val="0"/>
        <w:jc w:val="both"/>
        <w:rPr>
          <w:rFonts w:ascii="Arial" w:hAnsi="Arial" w:cs="Arial"/>
        </w:rPr>
      </w:pPr>
      <w:r w:rsidRPr="00425FBA">
        <w:rPr>
          <w:rFonts w:ascii="Arial" w:hAnsi="Arial" w:cs="Arial"/>
          <w:b/>
          <w:color w:val="000000"/>
        </w:rPr>
        <w:t>Sprzedawca</w:t>
      </w:r>
      <w:r w:rsidRPr="00425FBA">
        <w:rPr>
          <w:rFonts w:ascii="Arial" w:hAnsi="Arial" w:cs="Arial"/>
          <w:color w:val="000000"/>
        </w:rPr>
        <w:t xml:space="preserve"> gwarantuje i ponosi odpowiedzialność za prawidłowość zastosowanych stawek podatku VAT, co oznacza, że w przypadku zakwestionowania przez organy podatkowe prawa </w:t>
      </w:r>
      <w:r w:rsidRPr="00425FBA">
        <w:rPr>
          <w:rFonts w:ascii="Arial" w:hAnsi="Arial" w:cs="Arial"/>
          <w:b/>
          <w:color w:val="000000"/>
        </w:rPr>
        <w:t>Kupującego</w:t>
      </w:r>
      <w:r w:rsidRPr="00425FBA">
        <w:rPr>
          <w:rFonts w:ascii="Arial" w:hAnsi="Arial" w:cs="Arial"/>
          <w:color w:val="000000"/>
        </w:rPr>
        <w:t xml:space="preserve"> do odliczenia podatku z tego powodu, iż zgodnie z przepisami dana transakcja nie podlegała opodatkowaniu lub była zwolniona od podatku, </w:t>
      </w:r>
      <w:r w:rsidRPr="00425FBA">
        <w:rPr>
          <w:rFonts w:ascii="Arial" w:hAnsi="Arial" w:cs="Arial"/>
          <w:b/>
          <w:color w:val="000000"/>
        </w:rPr>
        <w:t>Sprzedawca</w:t>
      </w:r>
      <w:r w:rsidRPr="00425FBA">
        <w:rPr>
          <w:rFonts w:ascii="Arial" w:hAnsi="Arial" w:cs="Arial"/>
          <w:color w:val="000000"/>
        </w:rPr>
        <w:t xml:space="preserve"> – na pisemne żądanie </w:t>
      </w:r>
      <w:r w:rsidRPr="00425FBA">
        <w:rPr>
          <w:rFonts w:ascii="Arial" w:hAnsi="Arial" w:cs="Arial"/>
          <w:b/>
          <w:color w:val="000000"/>
        </w:rPr>
        <w:t>Kupującego</w:t>
      </w:r>
      <w:r w:rsidRPr="00425FBA">
        <w:rPr>
          <w:rFonts w:ascii="Arial" w:hAnsi="Arial" w:cs="Arial"/>
          <w:color w:val="000000"/>
        </w:rPr>
        <w:t xml:space="preserve"> oraz w terminie w nim wskazanym - dokona odpowiedniej korekty faktury oraz zwróci </w:t>
      </w:r>
      <w:r w:rsidRPr="00425FBA">
        <w:rPr>
          <w:rFonts w:ascii="Arial" w:hAnsi="Arial" w:cs="Arial"/>
          <w:b/>
          <w:color w:val="000000"/>
        </w:rPr>
        <w:t>Kupującemu</w:t>
      </w:r>
      <w:r w:rsidRPr="00425FBA">
        <w:rPr>
          <w:rFonts w:ascii="Arial" w:hAnsi="Arial" w:cs="Arial"/>
          <w:color w:val="000000"/>
        </w:rPr>
        <w:t xml:space="preserve"> powstałą różnicę w terminie 21 (dwudziestu jeden) dni od dnia wystawienia tego żądania. W przypadku odmowy wystawienia przez </w:t>
      </w:r>
      <w:r w:rsidRPr="00425FBA">
        <w:rPr>
          <w:rFonts w:ascii="Arial" w:hAnsi="Arial" w:cs="Arial"/>
          <w:b/>
          <w:color w:val="000000"/>
        </w:rPr>
        <w:t>Sprzedawcę</w:t>
      </w:r>
      <w:r w:rsidRPr="00425FBA">
        <w:rPr>
          <w:rFonts w:ascii="Arial" w:hAnsi="Arial" w:cs="Arial"/>
          <w:color w:val="000000"/>
        </w:rPr>
        <w:t xml:space="preserve"> faktury korygującej, </w:t>
      </w:r>
      <w:r w:rsidRPr="00425FBA">
        <w:rPr>
          <w:rFonts w:ascii="Arial" w:hAnsi="Arial" w:cs="Arial"/>
          <w:b/>
          <w:color w:val="000000"/>
        </w:rPr>
        <w:t>Sprzedawca</w:t>
      </w:r>
      <w:r w:rsidRPr="00425FBA">
        <w:rPr>
          <w:rFonts w:ascii="Arial" w:hAnsi="Arial" w:cs="Arial"/>
          <w:color w:val="000000"/>
        </w:rPr>
        <w:t xml:space="preserve"> zgadza się na zwrot </w:t>
      </w:r>
      <w:r w:rsidRPr="00425FBA">
        <w:rPr>
          <w:rFonts w:ascii="Arial" w:hAnsi="Arial" w:cs="Arial"/>
          <w:b/>
          <w:color w:val="000000"/>
        </w:rPr>
        <w:t>Kupującemu</w:t>
      </w:r>
      <w:r w:rsidRPr="00425FBA">
        <w:rPr>
          <w:rFonts w:ascii="Arial" w:hAnsi="Arial" w:cs="Arial"/>
          <w:color w:val="000000"/>
        </w:rPr>
        <w:t xml:space="preserve"> równowartości podatku VAT zakwestionowanego przez organy podatkowe, przy czym zwrot ten nastąpi na podstawie noty księgowej wystawionej przez </w:t>
      </w:r>
      <w:r w:rsidRPr="00425FBA">
        <w:rPr>
          <w:rFonts w:ascii="Arial" w:hAnsi="Arial" w:cs="Arial"/>
          <w:b/>
          <w:color w:val="000000"/>
        </w:rPr>
        <w:t>Kupującego</w:t>
      </w:r>
      <w:r w:rsidRPr="00425FBA">
        <w:rPr>
          <w:rFonts w:ascii="Arial" w:hAnsi="Arial" w:cs="Arial"/>
          <w:color w:val="000000"/>
        </w:rPr>
        <w:t xml:space="preserve">, w terminie 21 (dwudziestu jeden) dni od dnia jej wystawienia przez </w:t>
      </w:r>
      <w:r w:rsidRPr="00425FBA">
        <w:rPr>
          <w:rFonts w:ascii="Arial" w:hAnsi="Arial" w:cs="Arial"/>
          <w:b/>
          <w:color w:val="000000"/>
        </w:rPr>
        <w:t>Kupującego</w:t>
      </w:r>
      <w:r w:rsidRPr="00425FBA">
        <w:rPr>
          <w:rFonts w:ascii="Arial" w:hAnsi="Arial" w:cs="Arial"/>
          <w:color w:val="000000"/>
        </w:rPr>
        <w:t xml:space="preserve">. W każdym z powyższych przypadków </w:t>
      </w:r>
      <w:r w:rsidRPr="00425FBA">
        <w:rPr>
          <w:rFonts w:ascii="Arial" w:hAnsi="Arial" w:cs="Arial"/>
          <w:b/>
          <w:color w:val="000000"/>
        </w:rPr>
        <w:t>Sprzedawca</w:t>
      </w:r>
      <w:r w:rsidRPr="00425FBA">
        <w:rPr>
          <w:rFonts w:ascii="Arial" w:hAnsi="Arial" w:cs="Arial"/>
          <w:color w:val="000000"/>
        </w:rPr>
        <w:t xml:space="preserve"> zwróci </w:t>
      </w:r>
      <w:r w:rsidRPr="00425FBA">
        <w:rPr>
          <w:rFonts w:ascii="Arial" w:hAnsi="Arial" w:cs="Arial"/>
          <w:b/>
          <w:color w:val="000000"/>
        </w:rPr>
        <w:t>Kupującemu</w:t>
      </w:r>
      <w:r w:rsidRPr="00425FBA">
        <w:rPr>
          <w:rFonts w:ascii="Arial" w:hAnsi="Arial" w:cs="Arial"/>
          <w:color w:val="000000"/>
        </w:rPr>
        <w:t xml:space="preserve"> także równowartość sankcji, odsetek, kar i innych obciążeń dodatkowo poniesionych przez </w:t>
      </w:r>
      <w:r w:rsidRPr="00425FBA">
        <w:rPr>
          <w:rFonts w:ascii="Arial" w:hAnsi="Arial" w:cs="Arial"/>
          <w:b/>
          <w:color w:val="000000"/>
        </w:rPr>
        <w:t>Kupującego</w:t>
      </w:r>
      <w:r w:rsidRPr="00425FBA">
        <w:rPr>
          <w:rFonts w:ascii="Arial" w:hAnsi="Arial" w:cs="Arial"/>
          <w:color w:val="000000"/>
        </w:rPr>
        <w:t xml:space="preserve"> bądź nałożonych przez władze podatkowe, przy czym zwrot ten nastąpi w sposób opisany w zdaniu poprzednim. Powyższe postanowienia znajdą odpowiednio zastosowanie również w przypadku, gdy </w:t>
      </w:r>
      <w:r w:rsidRPr="00425FBA">
        <w:rPr>
          <w:rFonts w:ascii="Arial" w:hAnsi="Arial" w:cs="Arial"/>
          <w:b/>
          <w:color w:val="000000"/>
        </w:rPr>
        <w:t>Kupujący</w:t>
      </w:r>
      <w:r w:rsidRPr="00425FBA">
        <w:rPr>
          <w:rFonts w:ascii="Arial" w:hAnsi="Arial" w:cs="Arial"/>
          <w:color w:val="000000"/>
        </w:rPr>
        <w:t xml:space="preserve"> do sprzedaży towarów zastosuje stawkę podatku VAT wskazaną przez </w:t>
      </w:r>
      <w:r w:rsidRPr="00425FBA">
        <w:rPr>
          <w:rFonts w:ascii="Arial" w:hAnsi="Arial" w:cs="Arial"/>
          <w:b/>
          <w:color w:val="000000"/>
        </w:rPr>
        <w:t>Sprzedawcę</w:t>
      </w:r>
      <w:r w:rsidRPr="00425FBA">
        <w:rPr>
          <w:rFonts w:ascii="Arial" w:hAnsi="Arial" w:cs="Arial"/>
          <w:color w:val="000000"/>
        </w:rPr>
        <w:t xml:space="preserve"> na fakturach dokumentujących dostawy towarów dla </w:t>
      </w:r>
      <w:r w:rsidRPr="00425FBA">
        <w:rPr>
          <w:rFonts w:ascii="Arial" w:hAnsi="Arial" w:cs="Arial"/>
          <w:b/>
          <w:color w:val="000000"/>
        </w:rPr>
        <w:t>Kupującego</w:t>
      </w:r>
      <w:r w:rsidRPr="00425FBA">
        <w:rPr>
          <w:rFonts w:ascii="Arial" w:hAnsi="Arial" w:cs="Arial"/>
          <w:color w:val="000000"/>
        </w:rPr>
        <w:t xml:space="preserve">, a następnie będzie ona kwestionowana przez organy podatkowe. </w:t>
      </w:r>
      <w:r w:rsidRPr="00425FBA">
        <w:rPr>
          <w:rFonts w:ascii="Arial" w:hAnsi="Arial" w:cs="Arial"/>
          <w:b/>
          <w:color w:val="000000"/>
        </w:rPr>
        <w:t>Strony</w:t>
      </w:r>
      <w:r w:rsidRPr="00425FBA">
        <w:rPr>
          <w:rFonts w:ascii="Arial" w:hAnsi="Arial" w:cs="Arial"/>
          <w:color w:val="000000"/>
        </w:rPr>
        <w:t xml:space="preserve"> zgodnie postanawiają, że zobowiązanie opisane w niniejszym ust. 1</w:t>
      </w:r>
      <w:r w:rsidR="00CD4093">
        <w:rPr>
          <w:rFonts w:ascii="Arial" w:hAnsi="Arial" w:cs="Arial"/>
          <w:color w:val="000000"/>
        </w:rPr>
        <w:t>7</w:t>
      </w:r>
      <w:r w:rsidRPr="00425FBA">
        <w:rPr>
          <w:rFonts w:ascii="Arial" w:hAnsi="Arial" w:cs="Arial"/>
          <w:color w:val="000000"/>
        </w:rPr>
        <w:t xml:space="preserve"> obowiązuje niezależnie od rozwiązania, wygaśnięcia lub uchylenia bądź zniweczenia skutków prawnych Umowy.</w:t>
      </w:r>
    </w:p>
    <w:p w14:paraId="5A954864" w14:textId="1BD259E9" w:rsidR="007425BA" w:rsidRPr="00425FBA" w:rsidRDefault="007425BA" w:rsidP="007425BA">
      <w:pPr>
        <w:pStyle w:val="Akapitzlist"/>
        <w:numPr>
          <w:ilvl w:val="0"/>
          <w:numId w:val="3"/>
        </w:numPr>
        <w:spacing w:line="276" w:lineRule="auto"/>
        <w:ind w:left="426" w:hanging="426"/>
        <w:contextualSpacing w:val="0"/>
        <w:jc w:val="both"/>
        <w:rPr>
          <w:rFonts w:ascii="Arial" w:hAnsi="Arial" w:cs="Arial"/>
        </w:rPr>
      </w:pPr>
      <w:r w:rsidRPr="00425FBA">
        <w:rPr>
          <w:rFonts w:ascii="Arial" w:hAnsi="Arial" w:cs="Arial"/>
        </w:rPr>
        <w:t>Działając na podstawie art. 4c ustawy z dnia 8 marca 2013 r. o przeciwdziałaniu nadmiernym opóźnieniom w transakcjach handlowych</w:t>
      </w:r>
      <w:r w:rsidR="004077B8">
        <w:rPr>
          <w:rFonts w:ascii="Arial" w:hAnsi="Arial" w:cs="Arial"/>
        </w:rPr>
        <w:t xml:space="preserve"> </w:t>
      </w:r>
      <w:r w:rsidR="004077B8" w:rsidRPr="004077B8">
        <w:rPr>
          <w:rFonts w:ascii="Arial" w:hAnsi="Arial" w:cs="Arial"/>
        </w:rPr>
        <w:t>(Dz.U. z 2023 r. poz. 1790 ze zm.)</w:t>
      </w:r>
      <w:r w:rsidRPr="00425FBA">
        <w:rPr>
          <w:rFonts w:ascii="Arial" w:hAnsi="Arial" w:cs="Arial"/>
        </w:rPr>
        <w:t xml:space="preserve">, </w:t>
      </w:r>
      <w:r w:rsidRPr="00425FBA">
        <w:rPr>
          <w:rFonts w:ascii="Arial" w:hAnsi="Arial" w:cs="Arial"/>
          <w:b/>
        </w:rPr>
        <w:t>Kupujący</w:t>
      </w:r>
      <w:r w:rsidRPr="00425FBA">
        <w:rPr>
          <w:rFonts w:ascii="Arial" w:hAnsi="Arial" w:cs="Arial"/>
        </w:rPr>
        <w:t xml:space="preserve"> oświadcza, że posiada status dużego przedsiębiorcy.</w:t>
      </w:r>
    </w:p>
    <w:p w14:paraId="2C0710D3" w14:textId="77777777" w:rsidR="007425BA" w:rsidRPr="00425FBA" w:rsidRDefault="007425BA" w:rsidP="007425BA">
      <w:pPr>
        <w:jc w:val="center"/>
        <w:rPr>
          <w:rFonts w:ascii="Arial" w:hAnsi="Arial" w:cs="Arial"/>
          <w:b/>
          <w:u w:val="single"/>
        </w:rPr>
      </w:pPr>
    </w:p>
    <w:p w14:paraId="261D4918" w14:textId="77777777" w:rsidR="007425BA" w:rsidRPr="00425FBA" w:rsidRDefault="007425BA" w:rsidP="007425BA">
      <w:pPr>
        <w:jc w:val="center"/>
        <w:rPr>
          <w:rFonts w:ascii="Arial" w:hAnsi="Arial" w:cs="Arial"/>
          <w:b/>
          <w:u w:val="single"/>
        </w:rPr>
      </w:pPr>
      <w:r w:rsidRPr="00425FBA">
        <w:rPr>
          <w:rFonts w:ascii="Arial" w:hAnsi="Arial" w:cs="Arial"/>
          <w:b/>
          <w:u w:val="single"/>
        </w:rPr>
        <w:t>ARTYKUŁ 6</w:t>
      </w:r>
    </w:p>
    <w:p w14:paraId="5F8CCCED" w14:textId="0E0709BD" w:rsidR="007425BA" w:rsidRPr="00425FBA" w:rsidRDefault="007425BA" w:rsidP="005E7852">
      <w:pPr>
        <w:jc w:val="center"/>
        <w:rPr>
          <w:rFonts w:ascii="Arial" w:hAnsi="Arial" w:cs="Arial"/>
          <w:b/>
        </w:rPr>
      </w:pPr>
      <w:r w:rsidRPr="00425FBA">
        <w:rPr>
          <w:rFonts w:ascii="Arial" w:hAnsi="Arial" w:cs="Arial"/>
          <w:b/>
        </w:rPr>
        <w:t>Gwarancja</w:t>
      </w:r>
    </w:p>
    <w:p w14:paraId="379E97AF" w14:textId="1BE41D1E" w:rsidR="007425BA" w:rsidRPr="00425FBA" w:rsidRDefault="007425BA" w:rsidP="007425BA">
      <w:pPr>
        <w:pStyle w:val="Akapitzlist"/>
        <w:numPr>
          <w:ilvl w:val="0"/>
          <w:numId w:val="12"/>
        </w:numPr>
        <w:spacing w:line="276" w:lineRule="auto"/>
        <w:ind w:left="426" w:hanging="426"/>
        <w:jc w:val="both"/>
        <w:rPr>
          <w:rFonts w:ascii="Arial" w:hAnsi="Arial" w:cs="Arial"/>
        </w:rPr>
      </w:pPr>
      <w:r w:rsidRPr="00425FBA">
        <w:rPr>
          <w:rFonts w:ascii="Arial" w:hAnsi="Arial" w:cs="Arial"/>
          <w:b/>
        </w:rPr>
        <w:lastRenderedPageBreak/>
        <w:t>Sprzedawca</w:t>
      </w:r>
      <w:r w:rsidRPr="00425FBA">
        <w:rPr>
          <w:rFonts w:ascii="Arial" w:hAnsi="Arial" w:cs="Arial"/>
        </w:rPr>
        <w:t xml:space="preserve"> udziela gwarancji na dostarczan</w:t>
      </w:r>
      <w:r w:rsidR="00524DF9">
        <w:rPr>
          <w:rFonts w:ascii="Arial" w:hAnsi="Arial" w:cs="Arial"/>
        </w:rPr>
        <w:t>e</w:t>
      </w:r>
      <w:r w:rsidRPr="00425FBA">
        <w:rPr>
          <w:rFonts w:ascii="Arial" w:hAnsi="Arial" w:cs="Arial"/>
        </w:rPr>
        <w:t xml:space="preserve"> Towar</w:t>
      </w:r>
      <w:r w:rsidR="00524DF9">
        <w:rPr>
          <w:rFonts w:ascii="Arial" w:hAnsi="Arial" w:cs="Arial"/>
        </w:rPr>
        <w:t>y</w:t>
      </w:r>
      <w:r w:rsidRPr="00425FBA">
        <w:rPr>
          <w:rFonts w:ascii="Arial" w:hAnsi="Arial" w:cs="Arial"/>
        </w:rPr>
        <w:t xml:space="preserve"> zgodnie z </w:t>
      </w:r>
      <w:r w:rsidR="00524DF9" w:rsidRPr="00524DF9">
        <w:rPr>
          <w:rFonts w:ascii="Arial" w:hAnsi="Arial" w:cs="Arial"/>
          <w:b/>
          <w:bCs/>
        </w:rPr>
        <w:t>Załącznikiem nr 3</w:t>
      </w:r>
      <w:r w:rsidR="00524DF9">
        <w:rPr>
          <w:rFonts w:ascii="Arial" w:hAnsi="Arial" w:cs="Arial"/>
        </w:rPr>
        <w:t xml:space="preserve"> do Umowy tj. 24 miesiące. </w:t>
      </w:r>
    </w:p>
    <w:p w14:paraId="5A2DEA84" w14:textId="77777777" w:rsidR="007425BA" w:rsidRPr="00425FBA" w:rsidRDefault="007425BA" w:rsidP="007425BA">
      <w:pPr>
        <w:ind w:left="426"/>
        <w:jc w:val="both"/>
        <w:rPr>
          <w:rFonts w:ascii="Arial" w:hAnsi="Arial" w:cs="Arial"/>
          <w:highlight w:val="yellow"/>
        </w:rPr>
      </w:pPr>
    </w:p>
    <w:p w14:paraId="2E8AB0E8" w14:textId="77777777" w:rsidR="007425BA" w:rsidRPr="00425FBA" w:rsidRDefault="007425BA" w:rsidP="007425BA">
      <w:pPr>
        <w:jc w:val="center"/>
        <w:rPr>
          <w:rFonts w:ascii="Arial" w:hAnsi="Arial" w:cs="Arial"/>
          <w:b/>
          <w:u w:val="single"/>
        </w:rPr>
      </w:pPr>
      <w:r w:rsidRPr="00425FBA">
        <w:rPr>
          <w:rFonts w:ascii="Arial" w:hAnsi="Arial" w:cs="Arial"/>
          <w:b/>
          <w:u w:val="single"/>
        </w:rPr>
        <w:t>ARTYKUŁ 7</w:t>
      </w:r>
    </w:p>
    <w:p w14:paraId="49336920" w14:textId="27E4C284" w:rsidR="007425BA" w:rsidRPr="00425FBA" w:rsidRDefault="007425BA" w:rsidP="005E7852">
      <w:pPr>
        <w:jc w:val="center"/>
        <w:rPr>
          <w:rFonts w:ascii="Arial" w:hAnsi="Arial" w:cs="Arial"/>
          <w:b/>
        </w:rPr>
      </w:pPr>
      <w:r w:rsidRPr="00425FBA">
        <w:rPr>
          <w:rFonts w:ascii="Arial" w:hAnsi="Arial" w:cs="Arial"/>
          <w:b/>
        </w:rPr>
        <w:t>Limit Umowy</w:t>
      </w:r>
    </w:p>
    <w:p w14:paraId="5454DA0C" w14:textId="6487DD61" w:rsidR="007425BA" w:rsidRPr="00425FBA" w:rsidRDefault="007425BA" w:rsidP="007425BA">
      <w:pPr>
        <w:pStyle w:val="Akapitzlist"/>
        <w:numPr>
          <w:ilvl w:val="0"/>
          <w:numId w:val="13"/>
        </w:numPr>
        <w:spacing w:line="276" w:lineRule="auto"/>
        <w:ind w:left="426" w:hanging="284"/>
        <w:jc w:val="both"/>
        <w:rPr>
          <w:rFonts w:ascii="Arial" w:hAnsi="Arial" w:cs="Arial"/>
        </w:rPr>
      </w:pPr>
      <w:r w:rsidRPr="00425FBA">
        <w:rPr>
          <w:rFonts w:ascii="Arial" w:hAnsi="Arial" w:cs="Arial"/>
        </w:rPr>
        <w:t xml:space="preserve">Od dnia zawarcia Umowy na każdy rok kalendarzowy (od stycznia do grudnia) obowiązywania Umowy, </w:t>
      </w:r>
      <w:r w:rsidRPr="00425FBA">
        <w:rPr>
          <w:rFonts w:ascii="Arial" w:hAnsi="Arial" w:cs="Arial"/>
          <w:b/>
        </w:rPr>
        <w:t>Strony</w:t>
      </w:r>
      <w:r w:rsidRPr="00425FBA">
        <w:rPr>
          <w:rFonts w:ascii="Arial" w:hAnsi="Arial" w:cs="Arial"/>
        </w:rPr>
        <w:t xml:space="preserve"> przyjmują limit wynagrodzenia z tytułu składanych Zamówień w danym roku kalendarzowym w ramach niniejszej Umowy, który nie przekroczy kwoty netto </w:t>
      </w:r>
      <w:r w:rsidRPr="00425FBA">
        <w:rPr>
          <w:rFonts w:ascii="Arial" w:hAnsi="Arial" w:cs="Arial"/>
          <w:b/>
          <w:bCs/>
        </w:rPr>
        <w:t>500 000,00</w:t>
      </w:r>
      <w:r w:rsidRPr="00425FBA">
        <w:rPr>
          <w:rFonts w:ascii="Arial" w:hAnsi="Arial" w:cs="Arial"/>
        </w:rPr>
        <w:t xml:space="preserve"> </w:t>
      </w:r>
      <w:r w:rsidRPr="00425FBA">
        <w:rPr>
          <w:rFonts w:ascii="Arial" w:hAnsi="Arial" w:cs="Arial"/>
          <w:b/>
        </w:rPr>
        <w:t>PLN</w:t>
      </w:r>
      <w:r w:rsidRPr="00425FBA">
        <w:rPr>
          <w:rFonts w:ascii="Arial" w:hAnsi="Arial" w:cs="Arial"/>
        </w:rPr>
        <w:t xml:space="preserve"> (słownie: pięćset tysięcy) złotych. Limit, o którym mowa w zdaniu poprzednim, dotyczy również okresu od dnia zawarcia Umowy do </w:t>
      </w:r>
      <w:r w:rsidR="008A4053">
        <w:rPr>
          <w:rFonts w:ascii="Arial" w:hAnsi="Arial" w:cs="Arial"/>
        </w:rPr>
        <w:t xml:space="preserve">końca danego roku kalendarzowego </w:t>
      </w:r>
      <w:r w:rsidRPr="00425FBA">
        <w:rPr>
          <w:rFonts w:ascii="Arial" w:hAnsi="Arial" w:cs="Arial"/>
        </w:rPr>
        <w:t xml:space="preserve">oraz w ostatnim roku obowiązywania Umowy (od stycznia do ostatniego dnia obowiązywania Umowy).  W celu uniknięcia wątpliwości, wyżej wskazany limit stanowi uprawnienie </w:t>
      </w:r>
      <w:r w:rsidRPr="00425FBA">
        <w:rPr>
          <w:rFonts w:ascii="Arial" w:hAnsi="Arial" w:cs="Arial"/>
          <w:b/>
        </w:rPr>
        <w:t>Kupującego</w:t>
      </w:r>
      <w:r w:rsidRPr="00425FBA">
        <w:rPr>
          <w:rFonts w:ascii="Arial" w:hAnsi="Arial" w:cs="Arial"/>
        </w:rPr>
        <w:t xml:space="preserve"> do składania Zamówień i nie gwarantuje on </w:t>
      </w:r>
      <w:r w:rsidRPr="00425FBA">
        <w:rPr>
          <w:rFonts w:ascii="Arial" w:hAnsi="Arial" w:cs="Arial"/>
          <w:b/>
        </w:rPr>
        <w:t>Sprzedawcy</w:t>
      </w:r>
      <w:r w:rsidRPr="00425FBA">
        <w:rPr>
          <w:rFonts w:ascii="Arial" w:hAnsi="Arial" w:cs="Arial"/>
        </w:rPr>
        <w:t xml:space="preserve"> dokonywania przez </w:t>
      </w:r>
      <w:r w:rsidRPr="00425FBA">
        <w:rPr>
          <w:rFonts w:ascii="Arial" w:hAnsi="Arial" w:cs="Arial"/>
          <w:b/>
        </w:rPr>
        <w:t>Kupującego</w:t>
      </w:r>
      <w:r w:rsidRPr="00425FBA">
        <w:rPr>
          <w:rFonts w:ascii="Arial" w:hAnsi="Arial" w:cs="Arial"/>
        </w:rPr>
        <w:t xml:space="preserve"> zakupów na wyżej wskazaną kwotę. Zmiana wysokości wyżej wskazanego limitu Umowy może zostać wprowadzona wyłącznie Aneksem do Umowy. </w:t>
      </w:r>
    </w:p>
    <w:p w14:paraId="563DEE00" w14:textId="77777777" w:rsidR="007425BA" w:rsidRPr="00425FBA" w:rsidRDefault="007425BA" w:rsidP="007425BA">
      <w:pPr>
        <w:jc w:val="center"/>
        <w:rPr>
          <w:rFonts w:ascii="Arial" w:hAnsi="Arial" w:cs="Arial"/>
          <w:b/>
          <w:u w:val="single"/>
        </w:rPr>
      </w:pPr>
    </w:p>
    <w:p w14:paraId="20E06891" w14:textId="77777777" w:rsidR="007425BA" w:rsidRPr="00425FBA" w:rsidRDefault="007425BA" w:rsidP="007425BA">
      <w:pPr>
        <w:jc w:val="center"/>
        <w:rPr>
          <w:rFonts w:ascii="Arial" w:hAnsi="Arial" w:cs="Arial"/>
          <w:b/>
          <w:u w:val="single"/>
        </w:rPr>
      </w:pPr>
      <w:r w:rsidRPr="00425FBA">
        <w:rPr>
          <w:rFonts w:ascii="Arial" w:hAnsi="Arial" w:cs="Arial"/>
          <w:b/>
          <w:u w:val="single"/>
        </w:rPr>
        <w:t>ARTYKUŁ 8</w:t>
      </w:r>
    </w:p>
    <w:p w14:paraId="2C12779A" w14:textId="23EBCB58" w:rsidR="007425BA" w:rsidRPr="00425FBA" w:rsidRDefault="007425BA" w:rsidP="005E7852">
      <w:pPr>
        <w:jc w:val="center"/>
        <w:rPr>
          <w:rFonts w:ascii="Arial" w:hAnsi="Arial" w:cs="Arial"/>
          <w:b/>
        </w:rPr>
      </w:pPr>
      <w:r w:rsidRPr="00425FBA">
        <w:rPr>
          <w:rFonts w:ascii="Arial" w:hAnsi="Arial" w:cs="Arial"/>
          <w:b/>
        </w:rPr>
        <w:t>Polisa OC Sprzedawcy</w:t>
      </w:r>
    </w:p>
    <w:p w14:paraId="5B8325B6" w14:textId="0C8B1CEA" w:rsidR="007425BA" w:rsidRPr="00425FBA" w:rsidRDefault="007425BA" w:rsidP="007425BA">
      <w:pPr>
        <w:pStyle w:val="Akapitzlist"/>
        <w:numPr>
          <w:ilvl w:val="0"/>
          <w:numId w:val="14"/>
        </w:numPr>
        <w:tabs>
          <w:tab w:val="left" w:pos="426"/>
        </w:tabs>
        <w:autoSpaceDE w:val="0"/>
        <w:autoSpaceDN w:val="0"/>
        <w:spacing w:line="276" w:lineRule="auto"/>
        <w:ind w:left="426" w:hanging="284"/>
        <w:jc w:val="both"/>
        <w:rPr>
          <w:rFonts w:ascii="Arial" w:hAnsi="Arial" w:cs="Arial"/>
        </w:rPr>
      </w:pPr>
      <w:r w:rsidRPr="00425FBA">
        <w:rPr>
          <w:rFonts w:ascii="Arial" w:hAnsi="Arial" w:cs="Arial"/>
          <w:b/>
        </w:rPr>
        <w:t>Sprzedawca</w:t>
      </w:r>
      <w:r w:rsidRPr="00425FBA">
        <w:rPr>
          <w:rFonts w:ascii="Arial" w:hAnsi="Arial" w:cs="Arial"/>
        </w:rPr>
        <w:t xml:space="preserve"> zobowiązuje się posiadać przez cały okres </w:t>
      </w:r>
      <w:r w:rsidR="008A4053">
        <w:rPr>
          <w:rFonts w:ascii="Arial" w:hAnsi="Arial" w:cs="Arial"/>
        </w:rPr>
        <w:t>obowiązywania</w:t>
      </w:r>
      <w:r w:rsidRPr="00425FBA">
        <w:rPr>
          <w:rFonts w:ascii="Arial" w:hAnsi="Arial" w:cs="Arial"/>
        </w:rPr>
        <w:t xml:space="preserve"> Umowy polisę odpowiedzialności cywilnej z tytułu prowadzonej działalności gospodarczej i posiadania mienia za szkody wynikłe z czynów niedozwolonych (OC deliktowe) oraz z tytułu niewykonania oraz nienależytego wykonania zobowiązania (OC kontraktowe) z rozszerzeniem o OC z tytułu wprowadzenia wadliwego produktu do obrotu z sumą gwarancyjną minimum 2 mln USD na jedno i wszystkie zdarzenia lub równowartość tej kwoty w innej walucie.</w:t>
      </w:r>
    </w:p>
    <w:p w14:paraId="52467583" w14:textId="77777777" w:rsidR="003E1DD1" w:rsidRDefault="007425BA" w:rsidP="007425BA">
      <w:pPr>
        <w:pStyle w:val="Akapitzlist"/>
        <w:numPr>
          <w:ilvl w:val="0"/>
          <w:numId w:val="14"/>
        </w:numPr>
        <w:tabs>
          <w:tab w:val="left" w:pos="426"/>
        </w:tabs>
        <w:autoSpaceDE w:val="0"/>
        <w:autoSpaceDN w:val="0"/>
        <w:spacing w:line="276" w:lineRule="auto"/>
        <w:ind w:left="426" w:hanging="284"/>
        <w:jc w:val="both"/>
        <w:rPr>
          <w:rFonts w:ascii="Arial" w:hAnsi="Arial" w:cs="Arial"/>
        </w:rPr>
      </w:pPr>
      <w:r w:rsidRPr="00425FBA">
        <w:rPr>
          <w:rFonts w:ascii="Arial" w:hAnsi="Arial" w:cs="Arial"/>
        </w:rPr>
        <w:t xml:space="preserve">Najpóźniej w dniu podpisania Umowy </w:t>
      </w:r>
      <w:r w:rsidRPr="00425FBA">
        <w:rPr>
          <w:rFonts w:ascii="Arial" w:hAnsi="Arial" w:cs="Arial"/>
          <w:b/>
        </w:rPr>
        <w:t>Sprzedawca</w:t>
      </w:r>
      <w:r w:rsidRPr="00425FBA">
        <w:rPr>
          <w:rFonts w:ascii="Arial" w:hAnsi="Arial" w:cs="Arial"/>
        </w:rPr>
        <w:t xml:space="preserve"> prześle kopię polisy wraz z potwierdzeniem opłacenia składki. Polisy ubezpieczeniowe </w:t>
      </w:r>
      <w:r w:rsidRPr="00425FBA">
        <w:rPr>
          <w:rFonts w:ascii="Arial" w:hAnsi="Arial" w:cs="Arial"/>
          <w:b/>
        </w:rPr>
        <w:t>Sprzedawcy</w:t>
      </w:r>
      <w:r w:rsidRPr="00425FBA">
        <w:rPr>
          <w:rFonts w:ascii="Arial" w:hAnsi="Arial" w:cs="Arial"/>
        </w:rPr>
        <w:t xml:space="preserve"> są odnawiane raz w roku. </w:t>
      </w:r>
      <w:r w:rsidRPr="00425FBA">
        <w:rPr>
          <w:rFonts w:ascii="Arial" w:hAnsi="Arial" w:cs="Arial"/>
          <w:b/>
        </w:rPr>
        <w:t>Sprzedawca</w:t>
      </w:r>
      <w:r w:rsidRPr="00425FBA">
        <w:rPr>
          <w:rFonts w:ascii="Arial" w:hAnsi="Arial" w:cs="Arial"/>
        </w:rPr>
        <w:t xml:space="preserve"> będzie przesyłał certyfikaty ubezpieczenia </w:t>
      </w:r>
      <w:r w:rsidRPr="00425FBA">
        <w:rPr>
          <w:rFonts w:ascii="Arial" w:hAnsi="Arial" w:cs="Arial"/>
          <w:b/>
        </w:rPr>
        <w:t>Kupującemu</w:t>
      </w:r>
      <w:r w:rsidRPr="00425FBA">
        <w:rPr>
          <w:rFonts w:ascii="Arial" w:hAnsi="Arial" w:cs="Arial"/>
        </w:rPr>
        <w:t xml:space="preserve"> po każdym takim odnowieniu.</w:t>
      </w:r>
    </w:p>
    <w:p w14:paraId="514A9DFE" w14:textId="2FF3243D" w:rsidR="007425BA" w:rsidRPr="00425FBA" w:rsidRDefault="003E1DD1" w:rsidP="007425BA">
      <w:pPr>
        <w:pStyle w:val="Akapitzlist"/>
        <w:numPr>
          <w:ilvl w:val="0"/>
          <w:numId w:val="14"/>
        </w:numPr>
        <w:tabs>
          <w:tab w:val="left" w:pos="426"/>
        </w:tabs>
        <w:autoSpaceDE w:val="0"/>
        <w:autoSpaceDN w:val="0"/>
        <w:spacing w:line="276" w:lineRule="auto"/>
        <w:ind w:left="426" w:hanging="284"/>
        <w:jc w:val="both"/>
        <w:rPr>
          <w:rFonts w:ascii="Arial" w:hAnsi="Arial" w:cs="Arial"/>
        </w:rPr>
      </w:pPr>
      <w:r w:rsidRPr="003E1DD1">
        <w:rPr>
          <w:rFonts w:ascii="Arial" w:hAnsi="Arial" w:cs="Arial"/>
          <w:bCs/>
        </w:rPr>
        <w:t xml:space="preserve"> W przypadku niedostarczenia polisy</w:t>
      </w:r>
      <w:r>
        <w:rPr>
          <w:rFonts w:ascii="Arial" w:hAnsi="Arial" w:cs="Arial"/>
          <w:bCs/>
        </w:rPr>
        <w:t xml:space="preserve"> </w:t>
      </w:r>
      <w:r w:rsidRPr="003E1DD1">
        <w:rPr>
          <w:rFonts w:ascii="Arial" w:hAnsi="Arial" w:cs="Arial"/>
          <w:bCs/>
        </w:rPr>
        <w:t xml:space="preserve">lub gdy polisa nie spełnia wymagań określonych w Umowie, </w:t>
      </w:r>
      <w:r w:rsidRPr="003E1DD1">
        <w:rPr>
          <w:rFonts w:ascii="Arial" w:hAnsi="Arial" w:cs="Arial"/>
          <w:b/>
        </w:rPr>
        <w:t>Kupujący</w:t>
      </w:r>
      <w:r w:rsidRPr="003E1DD1">
        <w:rPr>
          <w:rFonts w:ascii="Arial" w:hAnsi="Arial" w:cs="Arial"/>
          <w:bCs/>
        </w:rPr>
        <w:t xml:space="preserve"> ma prawo wstrzymać płatności związane z realizacją Umowy, zawrzeć na koszt </w:t>
      </w:r>
      <w:r w:rsidRPr="003E1DD1">
        <w:rPr>
          <w:rFonts w:ascii="Arial" w:hAnsi="Arial" w:cs="Arial"/>
          <w:b/>
        </w:rPr>
        <w:t>Sprzedawcy</w:t>
      </w:r>
      <w:r w:rsidRPr="003E1DD1">
        <w:rPr>
          <w:rFonts w:ascii="Arial" w:hAnsi="Arial" w:cs="Arial"/>
          <w:bCs/>
        </w:rPr>
        <w:t xml:space="preserve"> umowę ubezpieczenia lub rozwiązać Umowę bez wypowiedzenia.</w:t>
      </w:r>
    </w:p>
    <w:p w14:paraId="369C022D" w14:textId="77777777" w:rsidR="007425BA" w:rsidRPr="00425FBA" w:rsidRDefault="007425BA" w:rsidP="007425BA">
      <w:pPr>
        <w:rPr>
          <w:rFonts w:ascii="Arial" w:hAnsi="Arial" w:cs="Arial"/>
          <w:b/>
          <w:u w:val="single"/>
        </w:rPr>
      </w:pPr>
    </w:p>
    <w:p w14:paraId="1A0C3737" w14:textId="77777777" w:rsidR="007425BA" w:rsidRDefault="007425BA" w:rsidP="007425BA">
      <w:pPr>
        <w:jc w:val="center"/>
        <w:rPr>
          <w:rFonts w:ascii="Arial" w:hAnsi="Arial" w:cs="Arial"/>
          <w:b/>
          <w:u w:val="single"/>
        </w:rPr>
      </w:pPr>
      <w:r w:rsidRPr="00425FBA">
        <w:rPr>
          <w:rFonts w:ascii="Arial" w:hAnsi="Arial" w:cs="Arial"/>
          <w:b/>
          <w:u w:val="single"/>
        </w:rPr>
        <w:t>ARTYKUŁ 9</w:t>
      </w:r>
    </w:p>
    <w:p w14:paraId="048A8A4F" w14:textId="08E9AD15" w:rsidR="008A4053" w:rsidRPr="00626856" w:rsidRDefault="008A4053" w:rsidP="007425BA">
      <w:pPr>
        <w:jc w:val="center"/>
        <w:rPr>
          <w:rFonts w:ascii="Arial" w:hAnsi="Arial" w:cs="Arial"/>
          <w:b/>
        </w:rPr>
      </w:pPr>
      <w:r w:rsidRPr="00626856">
        <w:rPr>
          <w:rFonts w:ascii="Arial" w:hAnsi="Arial" w:cs="Arial"/>
          <w:b/>
        </w:rPr>
        <w:t xml:space="preserve">Klauzula </w:t>
      </w:r>
      <w:r w:rsidR="00626856" w:rsidRPr="00626856">
        <w:rPr>
          <w:rFonts w:ascii="Arial" w:hAnsi="Arial" w:cs="Arial"/>
          <w:b/>
        </w:rPr>
        <w:t>antykorupcyjna</w:t>
      </w:r>
    </w:p>
    <w:p w14:paraId="61AEFBAA" w14:textId="77777777" w:rsidR="007425BA" w:rsidRPr="00425FBA" w:rsidRDefault="007425BA" w:rsidP="007425BA">
      <w:pPr>
        <w:numPr>
          <w:ilvl w:val="0"/>
          <w:numId w:val="16"/>
        </w:numPr>
        <w:ind w:left="142"/>
        <w:contextualSpacing/>
        <w:jc w:val="both"/>
        <w:rPr>
          <w:rFonts w:ascii="Arial" w:hAnsi="Arial" w:cs="Arial"/>
        </w:rPr>
      </w:pPr>
      <w:r w:rsidRPr="00425FBA">
        <w:rPr>
          <w:rFonts w:ascii="Arial" w:hAnsi="Arial" w:cs="Arial"/>
        </w:rPr>
        <w:t>Każda ze Stron zaświadcza, że w związku z wykonywaniem Umowy oraz poszczególnych Zamówień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14:paraId="10F99BED" w14:textId="77777777" w:rsidR="007425BA" w:rsidRPr="00425FBA" w:rsidRDefault="007425BA" w:rsidP="007425BA">
      <w:pPr>
        <w:numPr>
          <w:ilvl w:val="0"/>
          <w:numId w:val="16"/>
        </w:numPr>
        <w:ind w:left="142"/>
        <w:contextualSpacing/>
        <w:jc w:val="both"/>
        <w:rPr>
          <w:rFonts w:ascii="Arial" w:hAnsi="Arial" w:cs="Arial"/>
        </w:rPr>
      </w:pPr>
      <w:r w:rsidRPr="00425FBA">
        <w:rPr>
          <w:rFonts w:ascii="Arial" w:hAnsi="Arial" w:cs="Arial"/>
        </w:rPr>
        <w:t xml:space="preserve">Każda ze Stron zaświadcza, że wdrożyła procedury przeciwdziałania korupcji </w:t>
      </w:r>
      <w:r w:rsidRPr="00425FBA">
        <w:rPr>
          <w:rFonts w:ascii="Arial" w:hAnsi="Arial" w:cs="Arial"/>
        </w:rPr>
        <w:br/>
        <w:t xml:space="preserve">i konfliktowi interesów. </w:t>
      </w:r>
    </w:p>
    <w:p w14:paraId="52DF8D8A" w14:textId="77777777" w:rsidR="007425BA" w:rsidRPr="00425FBA" w:rsidRDefault="007425BA" w:rsidP="007425BA">
      <w:pPr>
        <w:numPr>
          <w:ilvl w:val="0"/>
          <w:numId w:val="16"/>
        </w:numPr>
        <w:ind w:left="142"/>
        <w:contextualSpacing/>
        <w:jc w:val="both"/>
        <w:rPr>
          <w:rFonts w:ascii="Arial" w:hAnsi="Arial" w:cs="Arial"/>
        </w:rPr>
      </w:pPr>
      <w:r w:rsidRPr="00425FBA">
        <w:rPr>
          <w:rFonts w:ascii="Arial" w:hAnsi="Arial" w:cs="Arial"/>
        </w:rPr>
        <w:lastRenderedPageBreak/>
        <w:t xml:space="preserve">Każda ze Stron dodatkowo zaświadcza, że w związku z wykonywaniem Umowy oraz poszczególnych Zamówień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 Stron. </w:t>
      </w:r>
    </w:p>
    <w:p w14:paraId="6545DB0C" w14:textId="77777777" w:rsidR="007425BA" w:rsidRPr="00425FBA" w:rsidRDefault="007425BA" w:rsidP="007425BA">
      <w:pPr>
        <w:numPr>
          <w:ilvl w:val="0"/>
          <w:numId w:val="16"/>
        </w:numPr>
        <w:ind w:left="142"/>
        <w:contextualSpacing/>
        <w:jc w:val="both"/>
        <w:rPr>
          <w:rFonts w:ascii="Arial" w:hAnsi="Arial" w:cs="Arial"/>
        </w:rPr>
      </w:pPr>
      <w:r w:rsidRPr="00425FBA">
        <w:rPr>
          <w:rFonts w:ascii="Arial" w:hAnsi="Arial" w:cs="Arial"/>
        </w:rPr>
        <w:t xml:space="preserve">Strony zapewniają, że w związku z zawarciem i realizacją Umowy oraz poszczególnych Zamówień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43F13520" w14:textId="77777777" w:rsidR="007425BA" w:rsidRPr="00425FBA" w:rsidRDefault="007425BA" w:rsidP="007425BA">
      <w:pPr>
        <w:numPr>
          <w:ilvl w:val="0"/>
          <w:numId w:val="15"/>
        </w:numPr>
        <w:ind w:left="709" w:hanging="371"/>
        <w:contextualSpacing/>
        <w:jc w:val="both"/>
        <w:rPr>
          <w:rFonts w:ascii="Arial" w:hAnsi="Arial" w:cs="Arial"/>
        </w:rPr>
      </w:pPr>
      <w:r w:rsidRPr="00425FBA">
        <w:rPr>
          <w:rFonts w:ascii="Arial" w:hAnsi="Arial" w:cs="Arial"/>
        </w:rPr>
        <w:t>członkowi zarządu, dyrektorowi, pracownikowi, ani agentowi Strony lub któregokolwiek kontrolowanego lub powiązanego podmiotu gospodarczego Stron,</w:t>
      </w:r>
    </w:p>
    <w:p w14:paraId="178FD755" w14:textId="77777777" w:rsidR="007425BA" w:rsidRPr="00425FBA" w:rsidRDefault="007425BA" w:rsidP="007425BA">
      <w:pPr>
        <w:numPr>
          <w:ilvl w:val="0"/>
          <w:numId w:val="15"/>
        </w:numPr>
        <w:ind w:left="709" w:hanging="371"/>
        <w:contextualSpacing/>
        <w:jc w:val="both"/>
        <w:rPr>
          <w:rFonts w:ascii="Arial" w:hAnsi="Arial" w:cs="Arial"/>
        </w:rPr>
      </w:pPr>
      <w:r w:rsidRPr="00425FBA">
        <w:rPr>
          <w:rFonts w:ascii="Arial" w:hAnsi="Arial" w:cs="Arial"/>
        </w:rPr>
        <w:t>funkcjonariuszowi publicznemu, rozumianemu jako osobie fizycznej pełniącej funkcję publiczną w znaczeniu nadanym temu pojęciu w systemie prawnym kraju, w którym dochodzi do realizacji Umowy oraz danego Zamówienia, lub</w:t>
      </w:r>
      <w:r w:rsidRPr="00425FBA">
        <w:rPr>
          <w:rFonts w:ascii="Arial" w:hAnsi="Arial" w:cs="Arial"/>
        </w:rPr>
        <w:br/>
        <w:t>w którym znajdują się zarejestrowane siedziby Stron lub któregokolwiek kontrolowanego lub powiązanego podmiotu gospodarczego Stron;</w:t>
      </w:r>
    </w:p>
    <w:p w14:paraId="04448F08" w14:textId="77777777" w:rsidR="007425BA" w:rsidRPr="00425FBA" w:rsidRDefault="007425BA" w:rsidP="007425BA">
      <w:pPr>
        <w:numPr>
          <w:ilvl w:val="0"/>
          <w:numId w:val="15"/>
        </w:numPr>
        <w:ind w:left="709" w:hanging="371"/>
        <w:contextualSpacing/>
        <w:jc w:val="both"/>
        <w:rPr>
          <w:rFonts w:ascii="Arial" w:hAnsi="Arial" w:cs="Arial"/>
        </w:rPr>
      </w:pPr>
      <w:r w:rsidRPr="00425FBA">
        <w:rPr>
          <w:rFonts w:ascii="Arial" w:hAnsi="Arial" w:cs="Arial"/>
        </w:rPr>
        <w:t xml:space="preserve">partii politycznej, członkowi partii politycznej, ani kandydatowi na urząd państwowy; </w:t>
      </w:r>
    </w:p>
    <w:p w14:paraId="552FCD64" w14:textId="77777777" w:rsidR="007425BA" w:rsidRPr="00425FBA" w:rsidRDefault="007425BA" w:rsidP="007425BA">
      <w:pPr>
        <w:numPr>
          <w:ilvl w:val="0"/>
          <w:numId w:val="15"/>
        </w:numPr>
        <w:ind w:left="709" w:hanging="371"/>
        <w:contextualSpacing/>
        <w:jc w:val="both"/>
        <w:rPr>
          <w:rFonts w:ascii="Arial" w:hAnsi="Arial" w:cs="Arial"/>
        </w:rPr>
      </w:pPr>
      <w:r w:rsidRPr="00425FBA">
        <w:rPr>
          <w:rFonts w:ascii="Arial" w:hAnsi="Arial" w:cs="Arial"/>
        </w:rPr>
        <w:t xml:space="preserve">agentowi ani pośrednikowi w zamian za opłacenie kogokolwiek z wyżej wymienionych; ani też </w:t>
      </w:r>
    </w:p>
    <w:p w14:paraId="25E76AF8" w14:textId="77777777" w:rsidR="007425BA" w:rsidRPr="00425FBA" w:rsidRDefault="007425BA" w:rsidP="007425BA">
      <w:pPr>
        <w:numPr>
          <w:ilvl w:val="0"/>
          <w:numId w:val="15"/>
        </w:numPr>
        <w:ind w:left="709" w:hanging="371"/>
        <w:contextualSpacing/>
        <w:jc w:val="both"/>
        <w:rPr>
          <w:rFonts w:ascii="Arial" w:hAnsi="Arial" w:cs="Arial"/>
        </w:rPr>
      </w:pPr>
      <w:r w:rsidRPr="00425FBA">
        <w:rPr>
          <w:rFonts w:ascii="Arial" w:hAnsi="Arial" w:cs="Arial"/>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39FF6650" w14:textId="77777777" w:rsidR="007425BA" w:rsidRPr="00425FBA" w:rsidRDefault="007425BA" w:rsidP="007425BA">
      <w:pPr>
        <w:numPr>
          <w:ilvl w:val="0"/>
          <w:numId w:val="16"/>
        </w:numPr>
        <w:ind w:left="142" w:hanging="284"/>
        <w:contextualSpacing/>
        <w:jc w:val="both"/>
        <w:rPr>
          <w:rFonts w:ascii="Arial" w:hAnsi="Arial" w:cs="Arial"/>
        </w:rPr>
      </w:pPr>
      <w:r w:rsidRPr="00425FBA">
        <w:rPr>
          <w:rFonts w:ascii="Arial" w:hAnsi="Arial" w:cs="Arial"/>
        </w:rPr>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Umowy</w:t>
      </w:r>
      <w:r w:rsidRPr="00425FBA">
        <w:rPr>
          <w:rFonts w:ascii="Arial" w:hAnsi="Arial" w:cs="Arial"/>
        </w:rPr>
        <w:br/>
        <w:t>w zakresie zgodności z postanowieniami niniejszej klauzuli antykorupcyjnej.</w:t>
      </w:r>
    </w:p>
    <w:p w14:paraId="1604EA13" w14:textId="77777777" w:rsidR="007425BA" w:rsidRPr="00425FBA" w:rsidRDefault="007425BA" w:rsidP="007425BA">
      <w:pPr>
        <w:numPr>
          <w:ilvl w:val="0"/>
          <w:numId w:val="16"/>
        </w:numPr>
        <w:tabs>
          <w:tab w:val="left" w:pos="426"/>
        </w:tabs>
        <w:ind w:left="142"/>
        <w:contextualSpacing/>
        <w:jc w:val="both"/>
        <w:rPr>
          <w:rFonts w:ascii="Arial" w:hAnsi="Arial" w:cs="Arial"/>
        </w:rPr>
      </w:pPr>
      <w:r w:rsidRPr="00425FBA">
        <w:rPr>
          <w:rFonts w:ascii="Arial" w:hAnsi="Arial" w:cs="Arial"/>
        </w:rPr>
        <w:t xml:space="preserve">Każda ze Stron zaświadcza, iż w okresie realizacji Umowy zapewnia każdej osobie działającej w dobrej wierze możliwość zgłaszania naruszeń prawa za pośrednictwem poczty elektronicznej na adres: </w:t>
      </w:r>
      <w:hyperlink r:id="rId10" w:history="1">
        <w:r w:rsidRPr="00425FBA">
          <w:rPr>
            <w:rFonts w:ascii="Arial" w:hAnsi="Arial" w:cs="Arial"/>
            <w:color w:val="0000FF"/>
            <w:u w:val="single"/>
          </w:rPr>
          <w:t>naruszenieprawa@orlen.pl</w:t>
        </w:r>
      </w:hyperlink>
      <w:r w:rsidRPr="00425FBA">
        <w:rPr>
          <w:rFonts w:ascii="Arial" w:hAnsi="Arial" w:cs="Arial"/>
        </w:rPr>
        <w:t xml:space="preserve"> lub pod numerem telefonu: +48 800 322 323 – bez identyfikacji numeru osoby dzwoniącej.</w:t>
      </w:r>
    </w:p>
    <w:p w14:paraId="55949AAA" w14:textId="77777777" w:rsidR="007425BA" w:rsidRPr="00425FBA" w:rsidRDefault="007425BA" w:rsidP="007425BA">
      <w:pPr>
        <w:numPr>
          <w:ilvl w:val="0"/>
          <w:numId w:val="16"/>
        </w:numPr>
        <w:ind w:left="142"/>
        <w:contextualSpacing/>
        <w:jc w:val="both"/>
        <w:rPr>
          <w:rFonts w:ascii="Arial" w:hAnsi="Arial" w:cs="Arial"/>
        </w:rPr>
      </w:pPr>
      <w:r w:rsidRPr="00425FBA">
        <w:rPr>
          <w:rFonts w:ascii="Arial" w:hAnsi="Arial" w:cs="Arial"/>
        </w:rPr>
        <w:t>W przypadkach stwierdzenia podejrzenia działań korupcyjnych dokonanych</w:t>
      </w:r>
      <w:r w:rsidRPr="00425FBA">
        <w:rPr>
          <w:rFonts w:ascii="Arial" w:hAnsi="Arial" w:cs="Arial"/>
        </w:rPr>
        <w:br/>
        <w:t>w związku lub w celu wykonania Umowy lub poszczególnych Zamówień przez jakichkolwiek przedstawicieli każdej ze Stron, Strony zobowiązują się do współpracy w dobrej wierze w celu wyjaśnienia okoliczności dotyczących możliwych działań korupcyjnych.</w:t>
      </w:r>
    </w:p>
    <w:p w14:paraId="40FE5BB3" w14:textId="77777777" w:rsidR="007425BA" w:rsidRPr="00425FBA" w:rsidRDefault="007425BA" w:rsidP="007425BA">
      <w:pPr>
        <w:jc w:val="center"/>
        <w:rPr>
          <w:rFonts w:ascii="Arial" w:hAnsi="Arial" w:cs="Arial"/>
          <w:b/>
          <w:u w:val="single"/>
        </w:rPr>
      </w:pPr>
    </w:p>
    <w:p w14:paraId="7910CA19" w14:textId="77777777" w:rsidR="007425BA" w:rsidRPr="00425FBA" w:rsidRDefault="007425BA" w:rsidP="007425BA">
      <w:pPr>
        <w:jc w:val="center"/>
        <w:rPr>
          <w:rFonts w:ascii="Arial" w:hAnsi="Arial" w:cs="Arial"/>
          <w:b/>
          <w:u w:val="single"/>
        </w:rPr>
      </w:pPr>
      <w:r w:rsidRPr="00425FBA">
        <w:rPr>
          <w:rFonts w:ascii="Arial" w:hAnsi="Arial" w:cs="Arial"/>
          <w:b/>
          <w:u w:val="single"/>
        </w:rPr>
        <w:t>ARTYKUŁ 10</w:t>
      </w:r>
    </w:p>
    <w:p w14:paraId="14262CC0" w14:textId="77777777" w:rsidR="007425BA" w:rsidRPr="00425FBA" w:rsidRDefault="007425BA" w:rsidP="007425BA">
      <w:pPr>
        <w:pStyle w:val="Akapitzlist"/>
        <w:ind w:left="284"/>
        <w:jc w:val="center"/>
        <w:rPr>
          <w:rFonts w:ascii="Arial" w:hAnsi="Arial" w:cs="Arial"/>
          <w:b/>
        </w:rPr>
      </w:pPr>
      <w:r w:rsidRPr="00425FBA">
        <w:rPr>
          <w:rFonts w:ascii="Arial" w:hAnsi="Arial" w:cs="Arial"/>
          <w:b/>
        </w:rPr>
        <w:t>Klauzula sankcyjna</w:t>
      </w:r>
    </w:p>
    <w:p w14:paraId="178F8B68" w14:textId="77777777" w:rsidR="007425BA" w:rsidRPr="00425FBA" w:rsidRDefault="007425BA" w:rsidP="007425BA">
      <w:pPr>
        <w:pStyle w:val="Akapitzlist"/>
        <w:ind w:left="284"/>
        <w:jc w:val="center"/>
        <w:rPr>
          <w:rFonts w:ascii="Arial" w:hAnsi="Arial" w:cs="Arial"/>
          <w:b/>
        </w:rPr>
      </w:pPr>
    </w:p>
    <w:p w14:paraId="78E3DD75" w14:textId="77777777" w:rsidR="007425BA" w:rsidRPr="00425FBA" w:rsidRDefault="007425BA" w:rsidP="007425BA">
      <w:pPr>
        <w:jc w:val="both"/>
        <w:rPr>
          <w:rFonts w:ascii="Arial" w:hAnsi="Arial" w:cs="Arial"/>
        </w:rPr>
      </w:pPr>
      <w:r w:rsidRPr="00425FBA">
        <w:rPr>
          <w:rFonts w:ascii="Arial" w:hAnsi="Arial" w:cs="Arial"/>
        </w:rPr>
        <w:t>1. OŚWIADCZENIA SPRZEDAWCY</w:t>
      </w:r>
    </w:p>
    <w:p w14:paraId="58B3D90C" w14:textId="77777777" w:rsidR="007425BA" w:rsidRPr="00425FBA" w:rsidRDefault="007425BA" w:rsidP="007425BA">
      <w:pPr>
        <w:jc w:val="both"/>
        <w:rPr>
          <w:rFonts w:ascii="Arial" w:hAnsi="Arial" w:cs="Arial"/>
        </w:rPr>
      </w:pPr>
      <w:r w:rsidRPr="00425FBA">
        <w:rPr>
          <w:rFonts w:ascii="Arial" w:hAnsi="Arial" w:cs="Arial"/>
        </w:rPr>
        <w:t>Sprzedawca oświadcza, że zgodnie z jego najlepszą wiedzą, na dzień zawarcia Umowy zarówno on, jak i jego podmioty zależne, dominujące oraz członkowie jego organów oraz osoby działające w jego imieniu i na jego rzecz:</w:t>
      </w:r>
    </w:p>
    <w:p w14:paraId="069A91D5" w14:textId="77777777" w:rsidR="007425BA" w:rsidRPr="00425FBA" w:rsidRDefault="007425BA" w:rsidP="007425BA">
      <w:pPr>
        <w:jc w:val="both"/>
        <w:rPr>
          <w:rFonts w:ascii="Arial" w:hAnsi="Arial" w:cs="Arial"/>
        </w:rPr>
      </w:pPr>
      <w:r w:rsidRPr="00425FBA">
        <w:rPr>
          <w:rFonts w:ascii="Arial" w:hAnsi="Arial" w:cs="Arial"/>
        </w:rPr>
        <w:t>(i) 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(dalej jako: „</w:t>
      </w:r>
      <w:r w:rsidRPr="00425FBA">
        <w:rPr>
          <w:rFonts w:ascii="Arial" w:hAnsi="Arial" w:cs="Arial"/>
          <w:b/>
        </w:rPr>
        <w:t>Przepisy Sankcyjne</w:t>
      </w:r>
      <w:r w:rsidRPr="00425FBA">
        <w:rPr>
          <w:rFonts w:ascii="Arial" w:hAnsi="Arial" w:cs="Arial"/>
        </w:rPr>
        <w:t>”);</w:t>
      </w:r>
    </w:p>
    <w:p w14:paraId="72D93E24" w14:textId="77777777" w:rsidR="007425BA" w:rsidRPr="00425FBA" w:rsidRDefault="007425BA" w:rsidP="007425BA">
      <w:pPr>
        <w:jc w:val="both"/>
        <w:rPr>
          <w:rFonts w:ascii="Arial" w:hAnsi="Arial" w:cs="Arial"/>
        </w:rPr>
      </w:pPr>
      <w:r w:rsidRPr="00425FBA">
        <w:rPr>
          <w:rFonts w:ascii="Arial" w:hAnsi="Arial" w:cs="Arial"/>
        </w:rPr>
        <w:t>(ii) 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jako: „</w:t>
      </w:r>
      <w:r w:rsidRPr="00425FBA">
        <w:rPr>
          <w:rFonts w:ascii="Arial" w:hAnsi="Arial" w:cs="Arial"/>
          <w:b/>
        </w:rPr>
        <w:t>Podmiot Objęty Sankcjami</w:t>
      </w:r>
      <w:r w:rsidRPr="00425FBA">
        <w:rPr>
          <w:rFonts w:ascii="Arial" w:hAnsi="Arial" w:cs="Arial"/>
        </w:rPr>
        <w:t>”);</w:t>
      </w:r>
    </w:p>
    <w:p w14:paraId="1331D9E6" w14:textId="77777777" w:rsidR="007425BA" w:rsidRPr="00425FBA" w:rsidRDefault="007425BA" w:rsidP="007425BA">
      <w:pPr>
        <w:jc w:val="both"/>
        <w:rPr>
          <w:rFonts w:ascii="Arial" w:hAnsi="Arial" w:cs="Arial"/>
        </w:rPr>
      </w:pPr>
      <w:r w:rsidRPr="00425FBA">
        <w:rPr>
          <w:rFonts w:ascii="Arial" w:hAnsi="Arial" w:cs="Arial"/>
        </w:rPr>
        <w:t>(iii) nie są bezpośrednio lub pośrednio własnością lub nie są kontrolowane przez osoby prawne lub fizyczne spełniające kryteria opisane w pkt (ii) powyżej;</w:t>
      </w:r>
    </w:p>
    <w:p w14:paraId="7A8118E7" w14:textId="77777777" w:rsidR="007425BA" w:rsidRPr="00425FBA" w:rsidRDefault="007425BA" w:rsidP="007425BA">
      <w:pPr>
        <w:jc w:val="both"/>
        <w:rPr>
          <w:rFonts w:ascii="Arial" w:hAnsi="Arial" w:cs="Arial"/>
        </w:rPr>
      </w:pPr>
      <w:r w:rsidRPr="00425FBA">
        <w:rPr>
          <w:rFonts w:ascii="Arial" w:hAnsi="Arial" w:cs="Arial"/>
        </w:rPr>
        <w:t>(iv) nie zamieszkują lub nie posiadają siedziby lub głównego miejsca działalności</w:t>
      </w:r>
      <w:r w:rsidRPr="00425FBA">
        <w:rPr>
          <w:rFonts w:ascii="Arial" w:hAnsi="Arial" w:cs="Arial"/>
        </w:rPr>
        <w:br/>
        <w:t>w państwie objętym Przepisami Sankcyjnymi lub nie są utworzone pod prawem państwa objętego Przepisami Sankcyjnymi;</w:t>
      </w:r>
    </w:p>
    <w:p w14:paraId="45A559A4" w14:textId="77777777" w:rsidR="007425BA" w:rsidRPr="00425FBA" w:rsidRDefault="007425BA" w:rsidP="007425BA">
      <w:pPr>
        <w:jc w:val="both"/>
        <w:rPr>
          <w:rFonts w:ascii="Arial" w:hAnsi="Arial" w:cs="Arial"/>
        </w:rPr>
      </w:pPr>
      <w:r w:rsidRPr="00425FBA">
        <w:rPr>
          <w:rFonts w:ascii="Arial" w:hAnsi="Arial" w:cs="Arial"/>
        </w:rPr>
        <w:t>(v) nie uczestniczą w żadnym postępowaniu lub dochodzeniu prowadzonym przeciwko nim w związku z naruszeniem jakichkolwiek Przepisów Sankcyjnych.</w:t>
      </w:r>
    </w:p>
    <w:p w14:paraId="736CCF01" w14:textId="77777777" w:rsidR="007425BA" w:rsidRPr="00425FBA" w:rsidRDefault="007425BA" w:rsidP="007425BA">
      <w:pPr>
        <w:jc w:val="both"/>
        <w:rPr>
          <w:rFonts w:ascii="Arial" w:hAnsi="Arial" w:cs="Arial"/>
        </w:rPr>
      </w:pPr>
      <w:r w:rsidRPr="00425FBA">
        <w:rPr>
          <w:rFonts w:ascii="Arial" w:hAnsi="Arial" w:cs="Arial"/>
        </w:rPr>
        <w:t>2. ZOBOWIĄZANIA SPRZEDAWCY</w:t>
      </w:r>
    </w:p>
    <w:p w14:paraId="304E3ED1" w14:textId="77777777" w:rsidR="007425BA" w:rsidRPr="00425FBA" w:rsidRDefault="007425BA" w:rsidP="007425BA">
      <w:pPr>
        <w:jc w:val="both"/>
        <w:rPr>
          <w:rFonts w:ascii="Arial" w:hAnsi="Arial" w:cs="Arial"/>
        </w:rPr>
      </w:pPr>
      <w:r w:rsidRPr="00425FBA">
        <w:rPr>
          <w:rFonts w:ascii="Arial" w:hAnsi="Arial" w:cs="Arial"/>
        </w:rPr>
        <w:t>2.1 Sprzedawca zobowiązuje się, że w okresie obowiązywania Umowy:</w:t>
      </w:r>
    </w:p>
    <w:p w14:paraId="44CCAFAB" w14:textId="77777777" w:rsidR="007425BA" w:rsidRPr="00425FBA" w:rsidRDefault="007425BA" w:rsidP="007425BA">
      <w:pPr>
        <w:jc w:val="both"/>
        <w:rPr>
          <w:rFonts w:ascii="Arial" w:hAnsi="Arial" w:cs="Arial"/>
        </w:rPr>
      </w:pPr>
      <w:r w:rsidRPr="00425FBA">
        <w:rPr>
          <w:rFonts w:ascii="Arial" w:hAnsi="Arial" w:cs="Arial"/>
        </w:rPr>
        <w:t>(i) zarówno on, jak i jego podmioty zależne oraz członkowie jego organów oraz osoby działające w jego imieniu i na jego rzecz będą prowadzić działalność zgodnie</w:t>
      </w:r>
      <w:r w:rsidRPr="00425FBA">
        <w:rPr>
          <w:rFonts w:ascii="Arial" w:hAnsi="Arial" w:cs="Arial"/>
        </w:rPr>
        <w:br/>
        <w:t>z Przepisami Sankcyjnymi;</w:t>
      </w:r>
    </w:p>
    <w:p w14:paraId="7B7C017E" w14:textId="77777777" w:rsidR="007425BA" w:rsidRPr="00425FBA" w:rsidRDefault="007425BA" w:rsidP="007425BA">
      <w:pPr>
        <w:jc w:val="both"/>
        <w:rPr>
          <w:rFonts w:ascii="Arial" w:hAnsi="Arial" w:cs="Arial"/>
        </w:rPr>
      </w:pPr>
      <w:r w:rsidRPr="00425FBA">
        <w:rPr>
          <w:rFonts w:ascii="Arial" w:hAnsi="Arial" w:cs="Arial"/>
        </w:rPr>
        <w:t>(ii) jakiekolwiek przysługujące mu na podstawie Umowy lub danego Zamówienia wynagrodzenie nie będzie bezpośrednio lub pośrednio dostępne dla Podmiotu Objętego Sankcjami lub nie zostanie użyte do osiągnięcia korzyści przez Podmiot Objęty Sankcjami, w zakresie, w jakim takie działanie jest niedozwolone na mocy Przepisów Sankcyjnych;</w:t>
      </w:r>
    </w:p>
    <w:p w14:paraId="5F523ED3" w14:textId="77777777" w:rsidR="007425BA" w:rsidRPr="00425FBA" w:rsidRDefault="007425BA" w:rsidP="007425BA">
      <w:pPr>
        <w:jc w:val="both"/>
        <w:rPr>
          <w:rFonts w:ascii="Arial" w:hAnsi="Arial" w:cs="Arial"/>
        </w:rPr>
      </w:pPr>
      <w:r w:rsidRPr="00425FBA">
        <w:rPr>
          <w:rFonts w:ascii="Arial" w:hAnsi="Arial" w:cs="Arial"/>
        </w:rPr>
        <w:t>(iii) wszelkie oświadczenia złożone w ust. 1 powyżej pozostaną prawdziwe.</w:t>
      </w:r>
    </w:p>
    <w:p w14:paraId="71410ED3" w14:textId="77777777" w:rsidR="007425BA" w:rsidRPr="00425FBA" w:rsidRDefault="007425BA" w:rsidP="007425BA">
      <w:pPr>
        <w:jc w:val="both"/>
        <w:rPr>
          <w:rFonts w:ascii="Arial" w:hAnsi="Arial" w:cs="Arial"/>
        </w:rPr>
      </w:pPr>
      <w:r w:rsidRPr="00425FBA">
        <w:rPr>
          <w:rFonts w:ascii="Arial" w:hAnsi="Arial" w:cs="Arial"/>
        </w:rPr>
        <w:t>2.2 W przypadku, gdy którekolwiek oświadczenie złożone w ust. 1 powyżej stanie się nieprawdziwe, niezwłocznie, jednak nie później niż w terminie 30 dni od powzięcia</w:t>
      </w:r>
      <w:r w:rsidRPr="00425FBA">
        <w:rPr>
          <w:rFonts w:ascii="Arial" w:hAnsi="Arial" w:cs="Arial"/>
        </w:rPr>
        <w:br/>
        <w:t>o takim przypadku informacji Sprzedawca poinformuje, o ile nie będzie to prawnie zakazane, ORLEN S.A. o każdym takim przypadku oraz o podjętych działaniach zmierzających do przywrócenia prawdziwości takich oświadczeń.</w:t>
      </w:r>
    </w:p>
    <w:p w14:paraId="67E29D40" w14:textId="77777777" w:rsidR="007425BA" w:rsidRPr="00425FBA" w:rsidRDefault="007425BA" w:rsidP="007425BA">
      <w:pPr>
        <w:jc w:val="both"/>
        <w:rPr>
          <w:rFonts w:ascii="Arial" w:hAnsi="Arial" w:cs="Arial"/>
        </w:rPr>
      </w:pPr>
      <w:r w:rsidRPr="00425FBA">
        <w:rPr>
          <w:rFonts w:ascii="Arial" w:hAnsi="Arial" w:cs="Arial"/>
        </w:rPr>
        <w:t>2.3 W przypadku naruszenia zobowiązań określonych w pkt 2.1 powyżej, ORLEN S.A. uprawniony będzie do rozwiązania Umowy z winy Sprzedawcy oraz do odszkodowania pokrywającego wszelkie szkody z tym związane.</w:t>
      </w:r>
    </w:p>
    <w:p w14:paraId="7BB78FF7" w14:textId="77777777" w:rsidR="007425BA" w:rsidRPr="00425FBA" w:rsidRDefault="007425BA" w:rsidP="007425BA">
      <w:pPr>
        <w:jc w:val="both"/>
        <w:rPr>
          <w:rFonts w:ascii="Arial" w:hAnsi="Arial" w:cs="Arial"/>
        </w:rPr>
      </w:pPr>
      <w:r w:rsidRPr="00425FBA">
        <w:rPr>
          <w:rFonts w:ascii="Arial" w:hAnsi="Arial" w:cs="Arial"/>
        </w:rPr>
        <w:t xml:space="preserve">2.4 Ponadto, jeżeli wskutek naruszenia zobowiązań określonych w pkt 2.1 lub pkt 2.2 powyżej ORLEN S.A. zostanie poddany jakimkolwiek restrykcjom, sankcjom czy ograniczeniom ze strony podmiotów wymienionych w pkt 1 </w:t>
      </w:r>
      <w:proofErr w:type="spellStart"/>
      <w:r w:rsidRPr="00425FBA">
        <w:rPr>
          <w:rFonts w:ascii="Arial" w:hAnsi="Arial" w:cs="Arial"/>
        </w:rPr>
        <w:t>ppkt</w:t>
      </w:r>
      <w:proofErr w:type="spellEnd"/>
      <w:r w:rsidRPr="00425FBA">
        <w:rPr>
          <w:rFonts w:ascii="Arial" w:hAnsi="Arial" w:cs="Arial"/>
        </w:rPr>
        <w:t xml:space="preserve"> (i) powyżej, ORLEN S.A. uprawniony będzie do odszkodowania pokrywającego wszelkie szkody związane z takimi restrykcjami, sankcjami czy ograniczeniami.</w:t>
      </w:r>
    </w:p>
    <w:p w14:paraId="4C1AF044" w14:textId="77777777" w:rsidR="007425BA" w:rsidRPr="00425FBA" w:rsidRDefault="007425BA" w:rsidP="007425BA">
      <w:pPr>
        <w:spacing w:before="120" w:after="120"/>
        <w:jc w:val="center"/>
        <w:rPr>
          <w:rFonts w:ascii="Arial" w:eastAsia="Calibri" w:hAnsi="Arial" w:cs="Arial"/>
          <w:b/>
          <w:u w:val="single"/>
          <w:lang w:eastAsia="en-US"/>
        </w:rPr>
      </w:pPr>
      <w:r w:rsidRPr="00425FBA">
        <w:rPr>
          <w:rFonts w:ascii="Arial" w:eastAsia="Calibri" w:hAnsi="Arial" w:cs="Arial"/>
          <w:b/>
          <w:u w:val="single"/>
          <w:lang w:eastAsia="en-US"/>
        </w:rPr>
        <w:t>ARTYKUŁ 11</w:t>
      </w:r>
    </w:p>
    <w:p w14:paraId="40802C28" w14:textId="77777777" w:rsidR="007425BA" w:rsidRPr="00425FBA" w:rsidRDefault="007425BA" w:rsidP="007425BA">
      <w:pPr>
        <w:spacing w:before="120" w:after="120"/>
        <w:jc w:val="center"/>
        <w:rPr>
          <w:rFonts w:ascii="Arial" w:eastAsia="Calibri" w:hAnsi="Arial" w:cs="Arial"/>
          <w:b/>
          <w:lang w:eastAsia="en-US"/>
        </w:rPr>
      </w:pPr>
      <w:r w:rsidRPr="00425FBA">
        <w:rPr>
          <w:rFonts w:ascii="Arial" w:eastAsia="Calibri" w:hAnsi="Arial" w:cs="Arial"/>
          <w:b/>
          <w:lang w:eastAsia="en-US"/>
        </w:rPr>
        <w:t>Ochrona informacji</w:t>
      </w:r>
    </w:p>
    <w:p w14:paraId="102AD100" w14:textId="77777777" w:rsidR="007425BA" w:rsidRPr="00425FBA" w:rsidRDefault="007425BA" w:rsidP="007425BA">
      <w:pPr>
        <w:autoSpaceDE w:val="0"/>
        <w:autoSpaceDN w:val="0"/>
        <w:adjustRightInd w:val="0"/>
        <w:jc w:val="both"/>
        <w:rPr>
          <w:rFonts w:ascii="Arial" w:hAnsi="Arial" w:cs="Arial"/>
          <w:lang w:val="cs-CZ"/>
        </w:rPr>
      </w:pPr>
      <w:r w:rsidRPr="00425FBA">
        <w:rPr>
          <w:rFonts w:ascii="Arial" w:hAnsi="Arial" w:cs="Arial"/>
          <w:lang w:val="cs-CZ"/>
        </w:rPr>
        <w:t>Artykuł XI "Ochrona informacji" OWZ otrzymuje następujące brzmienie:</w:t>
      </w:r>
    </w:p>
    <w:p w14:paraId="55A0B801" w14:textId="77777777" w:rsidR="007425BA" w:rsidRPr="00425FBA" w:rsidRDefault="007425BA" w:rsidP="007425BA">
      <w:pPr>
        <w:pStyle w:val="Akapitzlist"/>
        <w:autoSpaceDE w:val="0"/>
        <w:autoSpaceDN w:val="0"/>
        <w:adjustRightInd w:val="0"/>
        <w:ind w:left="1080"/>
        <w:jc w:val="both"/>
        <w:rPr>
          <w:rFonts w:ascii="Arial" w:hAnsi="Arial" w:cs="Arial"/>
          <w:lang w:val="cs-CZ"/>
        </w:rPr>
      </w:pPr>
    </w:p>
    <w:p w14:paraId="11BFD163" w14:textId="77777777" w:rsidR="007425BA" w:rsidRPr="00425FBA" w:rsidRDefault="007425BA" w:rsidP="007425BA">
      <w:pPr>
        <w:jc w:val="both"/>
        <w:rPr>
          <w:rFonts w:ascii="Arial" w:hAnsi="Arial" w:cs="Arial"/>
        </w:rPr>
      </w:pPr>
      <w:r w:rsidRPr="00425FBA">
        <w:rPr>
          <w:rFonts w:ascii="Arial" w:hAnsi="Arial" w:cs="Arial"/>
        </w:rPr>
        <w:t>1. Sprzedawca zobowiązuje się do zachowania w tajemnicy informacji przekazanych bezpośrednio lub pośrednio przez Kupującego (w jakiejkolwiek formie</w:t>
      </w:r>
      <w:r w:rsidRPr="00425FBA">
        <w:rPr>
          <w:rFonts w:ascii="Arial" w:hAnsi="Arial" w:cs="Arial"/>
        </w:rPr>
        <w:br/>
        <w:t xml:space="preserve">tj. w szczególności ustnej, pisemnej, elektronicznej), a także informacji uzyskanych przez Sprzedawcę w inny sposób w trakcie wzajemnej współpracy, w tym w związku </w:t>
      </w:r>
      <w:r w:rsidRPr="00425FBA">
        <w:rPr>
          <w:rFonts w:ascii="Arial" w:hAnsi="Arial" w:cs="Arial"/>
        </w:rPr>
        <w:br/>
        <w:t>z zawarciem i realizacją Umowy lub poszczególnych Zamówień, które to informacje dotyczą bezpośrednio lub pośrednio Kupującego, spółek z Grupy Kapitałowej Kupującego lub ich kontrahentów, w tym treści Umowy oraz poszczególnych Zamówień. Strony przyjmują, że informacje techniczne, technologiczne, organizacyjne lub inne informacje posiadające wartość gospodarczą, które jako całość lub</w:t>
      </w:r>
      <w:r w:rsidRPr="00425FBA">
        <w:rPr>
          <w:rFonts w:ascii="Arial" w:hAnsi="Arial" w:cs="Arial"/>
        </w:rPr>
        <w:br/>
        <w:t>w szczególnym zestawieniu i zbiorze ich elementów nie są powszechnie znane osobom zwykle zajmującym się tym rodzajem informacji albo nie są łatwo dostępne dla takich osób, co do których Kupujący, jako podmiot uprawniony do korzystania</w:t>
      </w:r>
      <w:r w:rsidRPr="00425FBA">
        <w:rPr>
          <w:rFonts w:ascii="Arial" w:hAnsi="Arial" w:cs="Arial"/>
        </w:rPr>
        <w:br/>
        <w:t>z ww. informacji i rozporządzania nimi podjął, przy zachowaniu należytej staranności, działania w celu utrzymania ich w poufności, przekazane przez Kupującego lub w jego imieniu lub uzyskane przez Sprzedawcę w inny sposób w trakcie negocjowania, zawarcia i wykonywania Umowy lub poszczególnych Zamówień należy traktować jako tajemnicę przedsiębiorstwa w rozumieniu ustawy z dnia 16 kwietnia 1993 roku</w:t>
      </w:r>
      <w:r w:rsidRPr="00425FBA">
        <w:rPr>
          <w:rFonts w:ascii="Arial" w:hAnsi="Arial" w:cs="Arial"/>
        </w:rPr>
        <w:br/>
        <w:t>o zwalczaniu nieuczciwej konkurencji (dalej jako: "</w:t>
      </w:r>
      <w:r w:rsidRPr="00425FBA">
        <w:rPr>
          <w:rFonts w:ascii="Arial" w:hAnsi="Arial" w:cs="Arial"/>
          <w:b/>
        </w:rPr>
        <w:t>Tajemnica Przedsiębiorstwa</w:t>
      </w:r>
      <w:r w:rsidRPr="00425FBA">
        <w:rPr>
          <w:rFonts w:ascii="Arial" w:hAnsi="Arial" w:cs="Arial"/>
        </w:rPr>
        <w:t>"), chyba że w chwili przekazania, osoba przekazująca określi na piśmie lub w formie elektronicznej odmienny, od określonego powyżej, charakter takich informacji.</w:t>
      </w:r>
    </w:p>
    <w:p w14:paraId="06D08056" w14:textId="77777777" w:rsidR="007425BA" w:rsidRPr="00425FBA" w:rsidRDefault="007425BA" w:rsidP="007425BA">
      <w:pPr>
        <w:jc w:val="both"/>
        <w:rPr>
          <w:rFonts w:ascii="Arial" w:hAnsi="Arial" w:cs="Arial"/>
        </w:rPr>
      </w:pPr>
      <w:r w:rsidRPr="00425FBA">
        <w:rPr>
          <w:rFonts w:ascii="Arial" w:hAnsi="Arial" w:cs="Arial"/>
        </w:rPr>
        <w:t>2. 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07D80DA8" w14:textId="77777777" w:rsidR="007425BA" w:rsidRPr="00425FBA" w:rsidRDefault="007425BA" w:rsidP="007425BA">
      <w:pPr>
        <w:ind w:left="567" w:hanging="567"/>
        <w:jc w:val="both"/>
        <w:rPr>
          <w:rFonts w:ascii="Arial" w:hAnsi="Arial" w:cs="Arial"/>
        </w:rPr>
      </w:pPr>
      <w:r w:rsidRPr="00425FBA">
        <w:rPr>
          <w:rFonts w:ascii="Arial" w:hAnsi="Arial" w:cs="Arial"/>
        </w:rPr>
        <w:t>2.1. ujawnienie lub wykorzystanie informacji jest konieczne do prawidłowego wykonania Umowy lub danego Zamówienia i zgodne z tą Umową lub</w:t>
      </w:r>
    </w:p>
    <w:p w14:paraId="0690922B" w14:textId="77777777" w:rsidR="007425BA" w:rsidRPr="00425FBA" w:rsidRDefault="007425BA" w:rsidP="007425BA">
      <w:pPr>
        <w:ind w:left="567" w:hanging="567"/>
        <w:jc w:val="both"/>
        <w:rPr>
          <w:rFonts w:ascii="Arial" w:hAnsi="Arial" w:cs="Arial"/>
        </w:rPr>
      </w:pPr>
      <w:r w:rsidRPr="00425FBA">
        <w:rPr>
          <w:rFonts w:ascii="Arial" w:hAnsi="Arial" w:cs="Arial"/>
        </w:rPr>
        <w:t>2.2. informacje w chwili ich ujawnienia są już publicznie dostępne, a ich ujawnienie zostało dokonane przez Kupującego lub za jego zgodą lub w sposób inny niż poprzez niezgodne z prawem lub jakąkolwiek umową, działanie lub zaniechanie lub</w:t>
      </w:r>
    </w:p>
    <w:p w14:paraId="73442E92" w14:textId="77777777" w:rsidR="007425BA" w:rsidRPr="00425FBA" w:rsidRDefault="007425BA" w:rsidP="007425BA">
      <w:pPr>
        <w:ind w:left="567" w:hanging="567"/>
        <w:jc w:val="both"/>
        <w:rPr>
          <w:rFonts w:ascii="Arial" w:hAnsi="Arial" w:cs="Arial"/>
        </w:rPr>
      </w:pPr>
      <w:r w:rsidRPr="00425FBA">
        <w:rPr>
          <w:rFonts w:ascii="Arial" w:hAnsi="Arial" w:cs="Arial"/>
        </w:rPr>
        <w:t>2.3. Sprzedawca został zobowiązany do ujawnienia informacji przez sąd lub uprawniony organ lub w przypadku prawnego obowiązku takiego ujawnienia,</w:t>
      </w:r>
      <w:r w:rsidRPr="00425FBA">
        <w:rPr>
          <w:rFonts w:ascii="Arial" w:hAnsi="Arial" w:cs="Arial"/>
        </w:rPr>
        <w:br/>
        <w:t>z zastrzeżeniem, że Sprzedawca, niezwłocznie pisemnie poinformuje Kupującego o obowiązku ujawniania informacji i ich zakresie, a także uwzględni, w miarę możliwości, rekomendacje Kupującego co do ujawniania informacji,</w:t>
      </w:r>
      <w:r w:rsidRPr="00425FBA">
        <w:rPr>
          <w:rFonts w:ascii="Arial" w:hAnsi="Arial" w:cs="Arial"/>
        </w:rPr>
        <w:br/>
        <w:t>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19BB84A9" w14:textId="77777777" w:rsidR="007425BA" w:rsidRPr="00425FBA" w:rsidRDefault="007425BA" w:rsidP="007425BA">
      <w:pPr>
        <w:ind w:left="567" w:hanging="567"/>
        <w:jc w:val="both"/>
        <w:rPr>
          <w:rFonts w:ascii="Arial" w:hAnsi="Arial" w:cs="Arial"/>
        </w:rPr>
      </w:pPr>
      <w:r w:rsidRPr="00425FBA">
        <w:rPr>
          <w:rFonts w:ascii="Arial" w:hAnsi="Arial" w:cs="Arial"/>
        </w:rPr>
        <w:t>2.4. Kupujący wyraził Sprzedawcy pisemną zgodę na ujawnienie lub wykorzystanie informacji w określonym celu, we wskazany przez Kupującego sposób.</w:t>
      </w:r>
    </w:p>
    <w:p w14:paraId="49DD1758" w14:textId="77777777" w:rsidR="007425BA" w:rsidRPr="00425FBA" w:rsidRDefault="007425BA" w:rsidP="007425BA">
      <w:pPr>
        <w:jc w:val="both"/>
        <w:rPr>
          <w:rFonts w:ascii="Arial" w:hAnsi="Arial" w:cs="Arial"/>
        </w:rPr>
      </w:pPr>
      <w:r w:rsidRPr="00425FBA">
        <w:rPr>
          <w:rFonts w:ascii="Arial" w:hAnsi="Arial" w:cs="Arial"/>
        </w:rPr>
        <w:t>3. Sprzedawca zobowiązany jest przedsięwziąć takie środki bezpieczeństwa i sposoby postępowania, jakie będą odpowiednie i wystarczające, dla zapewnienia bezpiecznego, w tym zgodnego Umową i przepisami prawa, przetwarzania Tajemnicy Przedsiębiorstwa, aby zapobiec jakiemukolwiek nieautoryzowanemu wykorzystaniu, przekazaniu, ujawnieniu, czy dostępowi do tych informacji. Sprzedawca nie będzie,</w:t>
      </w:r>
      <w:r w:rsidRPr="00425FBA">
        <w:rPr>
          <w:rFonts w:ascii="Arial" w:hAnsi="Arial" w:cs="Arial"/>
        </w:rPr>
        <w:br/>
        <w:t xml:space="preserve">w szczególności kopiował lub utrwalał Tajemnicy Przedsiębiorstwa, jeżeli nie będzie to uzasadnione należytym wykonaniem przez Sprzedawcę Umowy lub poszczególnych Zamówień. Sprzedawca zobowiązany jest do niezwłocznego powiadomienia Kupującego o zaistniałych naruszeniach zasad ochrony lub </w:t>
      </w:r>
      <w:r w:rsidRPr="00425FBA">
        <w:rPr>
          <w:rFonts w:ascii="Arial" w:hAnsi="Arial" w:cs="Arial"/>
        </w:rPr>
        <w:lastRenderedPageBreak/>
        <w:t>nieuprawnionym ujawnieniu lub wykorzystaniu Tajemnicy Przedsiębiorstwa przetwarzanej w związku z realizacją Umowy lub poszczególnych Zamówień.</w:t>
      </w:r>
    </w:p>
    <w:p w14:paraId="41D55D8A" w14:textId="77777777" w:rsidR="007425BA" w:rsidRPr="00425FBA" w:rsidRDefault="007425BA" w:rsidP="007425BA">
      <w:pPr>
        <w:jc w:val="both"/>
        <w:rPr>
          <w:rFonts w:ascii="Arial" w:hAnsi="Arial" w:cs="Arial"/>
        </w:rPr>
      </w:pPr>
      <w:r w:rsidRPr="00425FBA">
        <w:rPr>
          <w:rFonts w:ascii="Arial" w:hAnsi="Arial" w:cs="Arial"/>
        </w:rPr>
        <w:t>4. Obowiązek zachowania w tajemnicy informacji, o których mowa w ust. 1 powyżej rozciąga się również na pracowników Sprzedawcy i inne osoby, w tym w szczególności audytorów, doradców i podwykonawców, którym Sprzedawca udostępni takie informacje. Sprzedawca zobowiązany jest do zobowiązania na piśmie ww. osób do ochrony Tajemnicy Przedsiębiorstwa na warunkach, co najmniej takich jak określone w Umowie. Sprzedawca ponosi pełną odpowiedzialność za działania lub zaniechania osób, które uzyskały dostęp do Tajemnicy Przedsiębiorstwa, w tym odpowiedzialność o której mowa w ust. 8.</w:t>
      </w:r>
    </w:p>
    <w:p w14:paraId="3172576B" w14:textId="77777777" w:rsidR="007425BA" w:rsidRPr="00425FBA" w:rsidRDefault="007425BA" w:rsidP="007425BA">
      <w:pPr>
        <w:jc w:val="both"/>
        <w:rPr>
          <w:rFonts w:ascii="Arial" w:hAnsi="Arial" w:cs="Arial"/>
        </w:rPr>
      </w:pPr>
      <w:r w:rsidRPr="00425FBA">
        <w:rPr>
          <w:rFonts w:ascii="Arial" w:hAnsi="Arial" w:cs="Arial"/>
        </w:rPr>
        <w:t>5. Sprzedawca zobowiązany jest na każde żądanie Kupującego, w terminie nie dłuższym niż 5 dni, przesłać Kupującemu listę osób i podmiotów, które za pośrednictwem Sprzedawcy uzyskały dostęp do Tajemnicy Przedsiębiorstwa. Niewywiązanie się z obowiązku, o którym mowa w niniejszym ustępie będzie traktowane jako nieuprawnione ujawnienie Tajemnicy Przedsiębiorstwa skutkujące odpowiedzialnością, o której mowa w ust. 8.</w:t>
      </w:r>
    </w:p>
    <w:p w14:paraId="0A906703" w14:textId="77777777" w:rsidR="007425BA" w:rsidRPr="00425FBA" w:rsidRDefault="007425BA" w:rsidP="007425BA">
      <w:pPr>
        <w:jc w:val="both"/>
        <w:rPr>
          <w:rFonts w:ascii="Arial" w:hAnsi="Arial" w:cs="Arial"/>
        </w:rPr>
      </w:pPr>
      <w:r w:rsidRPr="00425FBA">
        <w:rPr>
          <w:rFonts w:ascii="Arial" w:hAnsi="Arial" w:cs="Arial"/>
        </w:rPr>
        <w:t>6. Zobowiązanie do zachowania w tajemnicy informacji wiąże w czasie obowiązywania Umowy, jak również w okresie 10 lat po jej rozwiązaniu, wygaśnięciu lub uchyleniu bądź zniweczeniu skutków prawnych. Jeżeli mimo upływu, wskazanego w zdaniu poprzednim, okresu ochrony Tajemnicy Przedsiębiorstwa, informacje te nadal podlegają ochronie w oparciu o wewnętrzne regulacje lub decyzje Kupującego lub</w:t>
      </w:r>
      <w:r w:rsidRPr="00425FBA">
        <w:rPr>
          <w:rFonts w:ascii="Arial" w:hAnsi="Arial" w:cs="Arial"/>
        </w:rPr>
        <w:br/>
        <w:t>w oparciu o szczególne przepisy prawa, Kupujący powiadomi Sprzedawcę na piśmie, o przedłużeniu okresu ochrony, o dodatkowy wskazany przez Kupującego okres (nie dłuższy jednak niż 10 lat), na co Sprzedawca niniejszym wyraża zgodę. Powiadomienie, o którym mowa w zdaniu powyższym nastąpi przed wygaśnięciem dziesięcioletniego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zniweczenia skutków prawnych Umowy.</w:t>
      </w:r>
    </w:p>
    <w:p w14:paraId="60CC87F9" w14:textId="77777777" w:rsidR="007425BA" w:rsidRPr="00425FBA" w:rsidRDefault="007425BA" w:rsidP="007425BA">
      <w:pPr>
        <w:jc w:val="both"/>
        <w:rPr>
          <w:rFonts w:ascii="Arial" w:hAnsi="Arial" w:cs="Arial"/>
        </w:rPr>
      </w:pPr>
      <w:r w:rsidRPr="00425FBA">
        <w:rPr>
          <w:rFonts w:ascii="Arial" w:hAnsi="Arial" w:cs="Arial"/>
        </w:rPr>
        <w:t>7. Nie później niż w terminie 3 dni roboczych po upływie okresu ochrony o, którym mowa w ust. 6 powyżej Sprzedawca oraz wszelkie osoby, którym Sprzedawca przekazał Tajemnicę Przedsiębiorstwa zobowiązane są zwrócić Kupującemu lub zniszczyć wszelkie materiały ją zawierające.</w:t>
      </w:r>
    </w:p>
    <w:p w14:paraId="218949E7" w14:textId="77777777" w:rsidR="007425BA" w:rsidRPr="00425FBA" w:rsidRDefault="007425BA" w:rsidP="007425BA">
      <w:pPr>
        <w:jc w:val="both"/>
        <w:rPr>
          <w:rFonts w:ascii="Arial" w:hAnsi="Arial" w:cs="Arial"/>
        </w:rPr>
      </w:pPr>
      <w:r w:rsidRPr="00425FBA">
        <w:rPr>
          <w:rFonts w:ascii="Arial" w:hAnsi="Arial" w:cs="Arial"/>
        </w:rPr>
        <w:t>8. W przypadku nieuprawnionego wykorzystania, przekazania lub ujawnienia przez Sprzedawcę Tajemnicy Przedsiębiorstwa, Kupujący uprawniony jest do żądania od Sprzedawcy zapłaty kary umownej w wysokości 100.000 (słownie: sto tysięcy) złotych za każdy przypadek nieuprawnionego wykorzystania, przekazania lub ujawnienia ww. informacji. Zapłata kary umownej wskazanej powyżej nie ogranicza prawa Kupującego do dochodzenia od Sprzedawcy odszkodowania na zasadach ogólnych, w przypadku gdy wysokość poniesionej szkody przewyższa zastrzeżoną w Umowie wysokość kary umownej. Powyższe nie wyłącza w żaden sposób innych sankcji i uprawnień Kupującego określonych w przepisach prawa, w tym w ustawie z dnia 16 kwietnia 1993 roku o zwalczaniu nieuczciwej konkurencji.</w:t>
      </w:r>
    </w:p>
    <w:p w14:paraId="2AE4F2B8" w14:textId="77777777" w:rsidR="007425BA" w:rsidRPr="00425FBA" w:rsidRDefault="007425BA" w:rsidP="007425BA">
      <w:pPr>
        <w:jc w:val="both"/>
        <w:rPr>
          <w:rFonts w:ascii="Arial" w:hAnsi="Arial" w:cs="Arial"/>
        </w:rPr>
      </w:pPr>
      <w:r w:rsidRPr="00425FBA">
        <w:rPr>
          <w:rFonts w:ascii="Arial" w:hAnsi="Arial" w:cs="Arial"/>
        </w:rPr>
        <w:t>9. W przypadku, gdy w związku z realizacją Umowy lub danego Zamówienia, zaistnieje konieczność dostępu lub przekazania do Sprzedawcy danych osobowych</w:t>
      </w:r>
      <w:r w:rsidRPr="00425FBA">
        <w:rPr>
          <w:rFonts w:ascii="Arial" w:hAnsi="Arial" w:cs="Arial"/>
        </w:rPr>
        <w:br/>
        <w:t>w rozumieniu obowiązujących przepisów o ochronie danych osobowych Sprzedawca zobowiązany jest do zawarcia z Kupującym przed rozpoczęciem przetwarzania takich danych odpowiedniej, odrębnej umowy, której przedmiotem będą zasady i warunki ochrony oraz przetwarzania tych danych.</w:t>
      </w:r>
    </w:p>
    <w:p w14:paraId="2C40417B" w14:textId="77777777" w:rsidR="007425BA" w:rsidRPr="00425FBA" w:rsidRDefault="007425BA" w:rsidP="007425BA">
      <w:pPr>
        <w:jc w:val="both"/>
        <w:rPr>
          <w:rFonts w:ascii="Arial" w:hAnsi="Arial" w:cs="Arial"/>
        </w:rPr>
      </w:pPr>
      <w:r w:rsidRPr="00425FBA">
        <w:rPr>
          <w:rFonts w:ascii="Arial" w:hAnsi="Arial" w:cs="Arial"/>
        </w:rPr>
        <w:lastRenderedPageBreak/>
        <w:t>10. W przypadku, gdy w trakcie realizacji Umowy lub danego Zamówienia, zaistnieje konieczności dostępu lub przekazania Sprzedawcy, w jakiejkolwiek formie, informacji stanowiących Tajemnicę Spółki ORLEN S.A. rozumianej jako szczególnie chroniony rodzaj Tajemnicy Przedsiębiorstwa Kupującego, co do której podjęto szczególne działania określone w aktach wewnętrznych Kupującego, w celu zachowania jej</w:t>
      </w:r>
      <w:r w:rsidRPr="00425FBA">
        <w:rPr>
          <w:rFonts w:ascii="Arial" w:hAnsi="Arial" w:cs="Arial"/>
        </w:rPr>
        <w:br/>
        <w:t>w tajemnicy i której wykorzystanie, przekazanie lub ujawnienie osobie nieuprawnionej w znacznym stopniu zagraża lub narusza interesy Kupującego, Sprzedawca zobowiązuje się do niezwłocznego zawarcia z Kupującym, przed otrzymaniem</w:t>
      </w:r>
      <w:r w:rsidRPr="00425FBA">
        <w:rPr>
          <w:rFonts w:ascii="Arial" w:hAnsi="Arial" w:cs="Arial"/>
        </w:rPr>
        <w:br/>
        <w:t>i rozpoczęciem przetwarzania takich informacji, aneksu do Umowy, zgodnego</w:t>
      </w:r>
      <w:r w:rsidRPr="00425FBA">
        <w:rPr>
          <w:rFonts w:ascii="Arial" w:hAnsi="Arial" w:cs="Arial"/>
        </w:rPr>
        <w:br/>
        <w:t>z wewnętrznymi aktami Kupującego, którego przedmiotem będą zasady i warunki ochrony Tajemnicy Spółki ORLEN S.A.</w:t>
      </w:r>
    </w:p>
    <w:p w14:paraId="381CCDD9" w14:textId="77777777" w:rsidR="007425BA" w:rsidRPr="00425FBA" w:rsidRDefault="007425BA" w:rsidP="007425BA">
      <w:pPr>
        <w:jc w:val="both"/>
        <w:rPr>
          <w:rFonts w:ascii="Arial" w:hAnsi="Arial" w:cs="Arial"/>
        </w:rPr>
      </w:pPr>
      <w:r w:rsidRPr="00425FBA">
        <w:rPr>
          <w:rFonts w:ascii="Arial" w:hAnsi="Arial" w:cs="Arial"/>
        </w:rPr>
        <w:t>11. Dla uniknięcia wątpliwości Strony potwierdzają, że Sprzedawca, niezależnie od obowiązków określonych w Umowie, zobowiązany jest także do przestrzegania dodatkowych wymogów dotyczących ochrony określonych rodzajów informacji</w:t>
      </w:r>
      <w:r w:rsidRPr="00425FBA">
        <w:rPr>
          <w:rFonts w:ascii="Arial" w:hAnsi="Arial" w:cs="Arial"/>
        </w:rPr>
        <w:br/>
        <w:t>(np. danych osobowych, informacji poufnych) wynikających z obowiązujących przepisów prawa.</w:t>
      </w:r>
    </w:p>
    <w:p w14:paraId="4411C038" w14:textId="77777777" w:rsidR="007425BA" w:rsidRPr="00425FBA" w:rsidRDefault="007425BA" w:rsidP="007425BA">
      <w:pPr>
        <w:jc w:val="both"/>
        <w:rPr>
          <w:rFonts w:ascii="Arial" w:hAnsi="Arial" w:cs="Arial"/>
        </w:rPr>
      </w:pPr>
      <w:r w:rsidRPr="00425FBA">
        <w:rPr>
          <w:rFonts w:ascii="Arial" w:hAnsi="Arial" w:cs="Arial"/>
        </w:rPr>
        <w:t>12. Sprzedawca zobowiązany jest do wypełnienia, w imieniu Kupującego jako Administratora danych w rozumieniu obowiązujących przepisów prawa o ochronie danych osobowych, niezwłocznie, jednakże nie później niż w terminie 30 (trzydzieści) dni od dnia zawarcia Umowy z Kupującym, obowiązku informacyjnego wobec osób fizycznych zatrudnionych przez Sprzedawcę lub współpracujących ze Sprzedawcą przy zawarciu lub realizacji Umowy oraz poszczególnych Zamówień - bez względu na podstawę prawną tej współpracy, w tym także członków organów Sprzedawcy, prokurentów lub pełnomocników reprezentujących Sprzedawcę - których dane osobowe udostępnione zostały Kupującemu przez Sprzedawcę w związku</w:t>
      </w:r>
      <w:r w:rsidRPr="00425FBA">
        <w:rPr>
          <w:rFonts w:ascii="Arial" w:hAnsi="Arial" w:cs="Arial"/>
        </w:rPr>
        <w:br/>
        <w:t>z zawarciem lub realizacją Umowy oraz poszczególnych Zamówień. Obowiązek,</w:t>
      </w:r>
      <w:r w:rsidRPr="00425FBA">
        <w:rPr>
          <w:rFonts w:ascii="Arial" w:hAnsi="Arial" w:cs="Arial"/>
        </w:rPr>
        <w:br/>
        <w:t>o którym mowa w zdaniu poprzedzającym powinien zostać spełniony poprzez przekazanie tym osobom poniższej klauzuli informacyjnej, przy jednoczesnym zachowaniu zasady rozliczalności.</w:t>
      </w:r>
    </w:p>
    <w:p w14:paraId="7807FBA2" w14:textId="77777777" w:rsidR="007425BA" w:rsidRPr="00425FBA" w:rsidRDefault="007425BA" w:rsidP="007425BA">
      <w:pPr>
        <w:jc w:val="both"/>
        <w:rPr>
          <w:rFonts w:ascii="Arial" w:hAnsi="Arial" w:cs="Arial"/>
          <w:b/>
        </w:rPr>
      </w:pPr>
    </w:p>
    <w:p w14:paraId="654D6724" w14:textId="77777777" w:rsidR="007425BA" w:rsidRPr="00425FBA" w:rsidRDefault="007425BA" w:rsidP="007425BA">
      <w:pPr>
        <w:jc w:val="both"/>
        <w:rPr>
          <w:rFonts w:ascii="Arial" w:hAnsi="Arial" w:cs="Arial"/>
          <w:b/>
          <w:bCs/>
        </w:rPr>
      </w:pPr>
      <w:r w:rsidRPr="00425FBA">
        <w:rPr>
          <w:rFonts w:ascii="Arial" w:hAnsi="Arial" w:cs="Arial"/>
          <w:b/>
          <w:bCs/>
        </w:rPr>
        <w:t xml:space="preserve">KLAUZULA INFORMACYJNA dla osób reprezentujących Sprzedawcę, wskazanych do kontaktu lub współpracujących ze Sprzedawcą przy zawarciu </w:t>
      </w:r>
      <w:r w:rsidRPr="00425FBA">
        <w:rPr>
          <w:rFonts w:ascii="Arial" w:hAnsi="Arial" w:cs="Arial"/>
          <w:b/>
          <w:bCs/>
        </w:rPr>
        <w:br/>
        <w:t>i realizacji umów z ORLEN S.A.</w:t>
      </w:r>
    </w:p>
    <w:p w14:paraId="657AC27E" w14:textId="77777777" w:rsidR="007425BA" w:rsidRPr="00425FBA" w:rsidRDefault="007425BA" w:rsidP="007425BA">
      <w:pPr>
        <w:jc w:val="both"/>
        <w:rPr>
          <w:rFonts w:ascii="Arial" w:hAnsi="Arial" w:cs="Arial"/>
        </w:rPr>
      </w:pPr>
    </w:p>
    <w:p w14:paraId="318443A0" w14:textId="77777777" w:rsidR="007425BA" w:rsidRPr="00425FBA" w:rsidRDefault="007425BA" w:rsidP="007425BA">
      <w:pPr>
        <w:jc w:val="both"/>
        <w:rPr>
          <w:rFonts w:ascii="Arial" w:hAnsi="Arial" w:cs="Arial"/>
          <w:b/>
          <w:bCs/>
        </w:rPr>
      </w:pPr>
      <w:r w:rsidRPr="00425FBA">
        <w:rPr>
          <w:rFonts w:ascii="Arial" w:hAnsi="Arial" w:cs="Arial"/>
          <w:b/>
          <w:bCs/>
        </w:rPr>
        <w:t>Kto jest administratorem Twoich danych osobowych?</w:t>
      </w:r>
    </w:p>
    <w:p w14:paraId="3A232186" w14:textId="77777777" w:rsidR="007425BA" w:rsidRPr="00425FBA" w:rsidRDefault="007425BA" w:rsidP="007425BA">
      <w:pPr>
        <w:jc w:val="both"/>
        <w:rPr>
          <w:rFonts w:ascii="Arial" w:hAnsi="Arial" w:cs="Arial"/>
        </w:rPr>
      </w:pPr>
      <w:r w:rsidRPr="00425FBA">
        <w:rPr>
          <w:rFonts w:ascii="Arial" w:hAnsi="Arial" w:cs="Arial"/>
        </w:rPr>
        <w:t>Administratorem Twoich danych jest ORLEN S.A. z siedzibą w Płocku, ul. Chemików 7. Telefon kontaktowy: (24) 256 00 00, (24) 365 00 00, (22) 778 00 00.</w:t>
      </w:r>
    </w:p>
    <w:p w14:paraId="70C9E7B2" w14:textId="77777777" w:rsidR="007425BA" w:rsidRPr="00425FBA" w:rsidRDefault="007425BA" w:rsidP="007425BA">
      <w:pPr>
        <w:jc w:val="both"/>
        <w:rPr>
          <w:rFonts w:ascii="Arial" w:hAnsi="Arial" w:cs="Arial"/>
        </w:rPr>
      </w:pPr>
    </w:p>
    <w:p w14:paraId="0CCA8596" w14:textId="77777777" w:rsidR="007425BA" w:rsidRPr="00425FBA" w:rsidRDefault="007425BA" w:rsidP="007425BA">
      <w:pPr>
        <w:jc w:val="both"/>
        <w:rPr>
          <w:rFonts w:ascii="Arial" w:hAnsi="Arial" w:cs="Arial"/>
          <w:b/>
          <w:bCs/>
        </w:rPr>
      </w:pPr>
      <w:r w:rsidRPr="00425FBA">
        <w:rPr>
          <w:rFonts w:ascii="Arial" w:hAnsi="Arial" w:cs="Arial"/>
          <w:b/>
          <w:bCs/>
        </w:rPr>
        <w:t>Jak możesz się skontaktować z Inspektorem Ochrony Danych?</w:t>
      </w:r>
    </w:p>
    <w:p w14:paraId="507390F3" w14:textId="77777777" w:rsidR="007425BA" w:rsidRPr="00425FBA" w:rsidRDefault="007425BA" w:rsidP="007425BA">
      <w:pPr>
        <w:jc w:val="both"/>
        <w:rPr>
          <w:rFonts w:ascii="Arial" w:hAnsi="Arial" w:cs="Arial"/>
        </w:rPr>
      </w:pPr>
      <w:r w:rsidRPr="00425FBA">
        <w:rPr>
          <w:rFonts w:ascii="Arial" w:hAnsi="Arial" w:cs="Arial"/>
        </w:rPr>
        <w:t>Możesz napisać na adres e-mail: daneosobowe@orlen.pl lub listownie na adres ORLEN S.A. z dopiskiem „Inspektor Ochrony Danych”. Więcej informacji znajdziesz na www.orlen.pl w zakładce „Kontakty”.</w:t>
      </w:r>
    </w:p>
    <w:p w14:paraId="7C8CA2B9" w14:textId="77777777" w:rsidR="007425BA" w:rsidRPr="00425FBA" w:rsidRDefault="007425BA" w:rsidP="007425BA">
      <w:pPr>
        <w:jc w:val="both"/>
        <w:rPr>
          <w:rFonts w:ascii="Arial" w:hAnsi="Arial" w:cs="Arial"/>
        </w:rPr>
      </w:pPr>
    </w:p>
    <w:p w14:paraId="3A4B9B5A" w14:textId="77777777" w:rsidR="007425BA" w:rsidRPr="00425FBA" w:rsidRDefault="007425BA" w:rsidP="007425BA">
      <w:pPr>
        <w:jc w:val="both"/>
        <w:rPr>
          <w:rFonts w:ascii="Arial" w:hAnsi="Arial" w:cs="Arial"/>
          <w:b/>
          <w:bCs/>
        </w:rPr>
      </w:pPr>
      <w:r w:rsidRPr="00425FBA">
        <w:rPr>
          <w:rFonts w:ascii="Arial" w:hAnsi="Arial" w:cs="Arial"/>
          <w:b/>
          <w:bCs/>
        </w:rPr>
        <w:t>Jakie dane przetwarzamy?</w:t>
      </w:r>
    </w:p>
    <w:p w14:paraId="0193A730" w14:textId="77777777" w:rsidR="007425BA" w:rsidRPr="00425FBA" w:rsidRDefault="007425BA" w:rsidP="007425BA">
      <w:pPr>
        <w:jc w:val="both"/>
        <w:rPr>
          <w:rFonts w:ascii="Arial" w:hAnsi="Arial" w:cs="Arial"/>
        </w:rPr>
      </w:pPr>
      <w:r w:rsidRPr="00425FBA">
        <w:rPr>
          <w:rFonts w:ascii="Arial" w:hAnsi="Arial" w:cs="Arial"/>
        </w:rPr>
        <w:t>W zależności od rodzaju współpracy:</w:t>
      </w:r>
    </w:p>
    <w:p w14:paraId="18818799" w14:textId="77777777" w:rsidR="007425BA" w:rsidRPr="00425FBA" w:rsidRDefault="007425BA" w:rsidP="007425BA">
      <w:pPr>
        <w:pStyle w:val="Akapitzlist"/>
        <w:numPr>
          <w:ilvl w:val="0"/>
          <w:numId w:val="17"/>
        </w:numPr>
        <w:jc w:val="both"/>
        <w:rPr>
          <w:rFonts w:ascii="Arial" w:hAnsi="Arial" w:cs="Arial"/>
        </w:rPr>
      </w:pPr>
      <w:r w:rsidRPr="00425FBA">
        <w:rPr>
          <w:rFonts w:ascii="Arial" w:hAnsi="Arial" w:cs="Arial"/>
        </w:rPr>
        <w:t>imię i nazwisko,</w:t>
      </w:r>
    </w:p>
    <w:p w14:paraId="3C3BC409" w14:textId="77777777" w:rsidR="007425BA" w:rsidRPr="00425FBA" w:rsidRDefault="007425BA" w:rsidP="007425BA">
      <w:pPr>
        <w:pStyle w:val="Akapitzlist"/>
        <w:numPr>
          <w:ilvl w:val="0"/>
          <w:numId w:val="17"/>
        </w:numPr>
        <w:jc w:val="both"/>
        <w:rPr>
          <w:rFonts w:ascii="Arial" w:hAnsi="Arial" w:cs="Arial"/>
        </w:rPr>
      </w:pPr>
      <w:r w:rsidRPr="00425FBA">
        <w:rPr>
          <w:rFonts w:ascii="Arial" w:hAnsi="Arial" w:cs="Arial"/>
        </w:rPr>
        <w:t>stanowisko i funkcja,</w:t>
      </w:r>
    </w:p>
    <w:p w14:paraId="5BDC6F3D" w14:textId="77777777" w:rsidR="007425BA" w:rsidRPr="00425FBA" w:rsidRDefault="007425BA" w:rsidP="007425BA">
      <w:pPr>
        <w:pStyle w:val="Akapitzlist"/>
        <w:numPr>
          <w:ilvl w:val="0"/>
          <w:numId w:val="17"/>
        </w:numPr>
        <w:jc w:val="both"/>
        <w:rPr>
          <w:rFonts w:ascii="Arial" w:hAnsi="Arial" w:cs="Arial"/>
        </w:rPr>
      </w:pPr>
      <w:r w:rsidRPr="00425FBA">
        <w:rPr>
          <w:rFonts w:ascii="Arial" w:hAnsi="Arial" w:cs="Arial"/>
        </w:rPr>
        <w:t>służbowy numer telefonu i e-mail,</w:t>
      </w:r>
    </w:p>
    <w:p w14:paraId="32A450C7" w14:textId="77777777" w:rsidR="007425BA" w:rsidRPr="00425FBA" w:rsidRDefault="007425BA" w:rsidP="007425BA">
      <w:pPr>
        <w:pStyle w:val="Akapitzlist"/>
        <w:numPr>
          <w:ilvl w:val="0"/>
          <w:numId w:val="17"/>
        </w:numPr>
        <w:jc w:val="both"/>
        <w:rPr>
          <w:rFonts w:ascii="Arial" w:hAnsi="Arial" w:cs="Arial"/>
        </w:rPr>
      </w:pPr>
      <w:r w:rsidRPr="00425FBA">
        <w:rPr>
          <w:rFonts w:ascii="Arial" w:hAnsi="Arial" w:cs="Arial"/>
        </w:rPr>
        <w:t>numer PESEL,</w:t>
      </w:r>
    </w:p>
    <w:p w14:paraId="64BB9F0F" w14:textId="77777777" w:rsidR="007425BA" w:rsidRPr="00425FBA" w:rsidRDefault="007425BA" w:rsidP="007425BA">
      <w:pPr>
        <w:pStyle w:val="Akapitzlist"/>
        <w:numPr>
          <w:ilvl w:val="0"/>
          <w:numId w:val="17"/>
        </w:numPr>
        <w:jc w:val="both"/>
        <w:rPr>
          <w:rFonts w:ascii="Arial" w:hAnsi="Arial" w:cs="Arial"/>
        </w:rPr>
      </w:pPr>
      <w:r w:rsidRPr="00425FBA">
        <w:rPr>
          <w:rFonts w:ascii="Arial" w:hAnsi="Arial" w:cs="Arial"/>
        </w:rPr>
        <w:t>informacje o uprawnieniach i kwalifikacjach.</w:t>
      </w:r>
    </w:p>
    <w:p w14:paraId="0CD1E835" w14:textId="77777777" w:rsidR="007425BA" w:rsidRPr="00425FBA" w:rsidRDefault="007425BA" w:rsidP="007425BA">
      <w:pPr>
        <w:jc w:val="both"/>
        <w:rPr>
          <w:rFonts w:ascii="Arial" w:hAnsi="Arial" w:cs="Arial"/>
        </w:rPr>
      </w:pPr>
    </w:p>
    <w:p w14:paraId="6BC5DFFD" w14:textId="77777777" w:rsidR="007425BA" w:rsidRPr="00425FBA" w:rsidRDefault="007425BA" w:rsidP="007425BA">
      <w:pPr>
        <w:jc w:val="both"/>
        <w:rPr>
          <w:rFonts w:ascii="Arial" w:hAnsi="Arial" w:cs="Arial"/>
          <w:b/>
          <w:bCs/>
        </w:rPr>
      </w:pPr>
      <w:r w:rsidRPr="00425FBA">
        <w:rPr>
          <w:rFonts w:ascii="Arial" w:hAnsi="Arial" w:cs="Arial"/>
          <w:b/>
          <w:bCs/>
        </w:rPr>
        <w:t>W jakim celu przetwarzamy dane?</w:t>
      </w:r>
    </w:p>
    <w:p w14:paraId="212EE998" w14:textId="77777777" w:rsidR="007425BA" w:rsidRPr="00425FBA" w:rsidRDefault="007425BA" w:rsidP="007425BA">
      <w:pPr>
        <w:jc w:val="both"/>
        <w:rPr>
          <w:rFonts w:ascii="Arial" w:hAnsi="Arial" w:cs="Arial"/>
        </w:rPr>
      </w:pPr>
      <w:r w:rsidRPr="00425FBA">
        <w:rPr>
          <w:rFonts w:ascii="Arial" w:hAnsi="Arial" w:cs="Arial"/>
        </w:rPr>
        <w:t>Dane są przetwarzane, aby:</w:t>
      </w:r>
    </w:p>
    <w:p w14:paraId="1FC4294A" w14:textId="77777777" w:rsidR="007425BA" w:rsidRPr="00425FBA" w:rsidRDefault="007425BA" w:rsidP="007425BA">
      <w:pPr>
        <w:pStyle w:val="Akapitzlist"/>
        <w:numPr>
          <w:ilvl w:val="0"/>
          <w:numId w:val="18"/>
        </w:numPr>
        <w:jc w:val="both"/>
        <w:rPr>
          <w:rFonts w:ascii="Arial" w:hAnsi="Arial" w:cs="Arial"/>
        </w:rPr>
      </w:pPr>
      <w:r w:rsidRPr="00425FBA">
        <w:rPr>
          <w:rFonts w:ascii="Arial" w:hAnsi="Arial" w:cs="Arial"/>
        </w:rPr>
        <w:t>realizować umowy z Kontrahentami (np. kontakt, weryfikacja uprawnień, kwalifikacji i oświadczeń, wydawanie pełnomocnictw, wymiany korespondencji, należytego wykonania umowy, kontroli, rozliczenia umowy, zachowania zasad poufności oraz bezpieczeństwa i higieny pracy),</w:t>
      </w:r>
    </w:p>
    <w:p w14:paraId="4370B0C8" w14:textId="77777777" w:rsidR="007425BA" w:rsidRPr="00425FBA" w:rsidRDefault="007425BA" w:rsidP="007425BA">
      <w:pPr>
        <w:pStyle w:val="Akapitzlist"/>
        <w:numPr>
          <w:ilvl w:val="0"/>
          <w:numId w:val="18"/>
        </w:numPr>
        <w:jc w:val="both"/>
        <w:rPr>
          <w:rFonts w:ascii="Arial" w:hAnsi="Arial" w:cs="Arial"/>
        </w:rPr>
      </w:pPr>
      <w:r w:rsidRPr="00425FBA">
        <w:rPr>
          <w:rFonts w:ascii="Arial" w:hAnsi="Arial" w:cs="Arial"/>
        </w:rPr>
        <w:t>dochodzić i bronić roszczeń,</w:t>
      </w:r>
    </w:p>
    <w:p w14:paraId="553ACBA3" w14:textId="77777777" w:rsidR="007425BA" w:rsidRPr="00425FBA" w:rsidRDefault="007425BA" w:rsidP="007425BA">
      <w:pPr>
        <w:pStyle w:val="Akapitzlist"/>
        <w:numPr>
          <w:ilvl w:val="0"/>
          <w:numId w:val="18"/>
        </w:numPr>
        <w:jc w:val="both"/>
        <w:rPr>
          <w:rFonts w:ascii="Arial" w:hAnsi="Arial" w:cs="Arial"/>
        </w:rPr>
      </w:pPr>
      <w:r w:rsidRPr="00425FBA">
        <w:rPr>
          <w:rFonts w:ascii="Arial" w:hAnsi="Arial" w:cs="Arial"/>
        </w:rPr>
        <w:t>spełnić obowiązki prawne (np. wynikające z ustawy o przeciwdziałaniu praniu pieniędzy, prawa budowlanego, przepisów UE).</w:t>
      </w:r>
    </w:p>
    <w:p w14:paraId="4BA30408" w14:textId="77777777" w:rsidR="007425BA" w:rsidRPr="00425FBA" w:rsidRDefault="007425BA" w:rsidP="007425BA">
      <w:pPr>
        <w:jc w:val="both"/>
        <w:rPr>
          <w:rFonts w:ascii="Arial" w:hAnsi="Arial" w:cs="Arial"/>
        </w:rPr>
      </w:pPr>
    </w:p>
    <w:p w14:paraId="47DE7C40" w14:textId="77777777" w:rsidR="007425BA" w:rsidRPr="00425FBA" w:rsidRDefault="007425BA" w:rsidP="007425BA">
      <w:pPr>
        <w:jc w:val="both"/>
        <w:rPr>
          <w:rFonts w:ascii="Arial" w:hAnsi="Arial" w:cs="Arial"/>
          <w:b/>
          <w:bCs/>
        </w:rPr>
      </w:pPr>
      <w:r w:rsidRPr="00425FBA">
        <w:rPr>
          <w:rFonts w:ascii="Arial" w:hAnsi="Arial" w:cs="Arial"/>
          <w:b/>
          <w:bCs/>
        </w:rPr>
        <w:t>Na jakiej podstawie prawnej przetwarzamy dane?</w:t>
      </w:r>
    </w:p>
    <w:p w14:paraId="3D5178D2" w14:textId="77777777" w:rsidR="007425BA" w:rsidRPr="00425FBA" w:rsidRDefault="007425BA" w:rsidP="007425BA">
      <w:pPr>
        <w:pStyle w:val="Akapitzlist"/>
        <w:numPr>
          <w:ilvl w:val="0"/>
          <w:numId w:val="19"/>
        </w:numPr>
        <w:jc w:val="both"/>
        <w:rPr>
          <w:rFonts w:ascii="Arial" w:hAnsi="Arial" w:cs="Arial"/>
        </w:rPr>
      </w:pPr>
      <w:r w:rsidRPr="00425FBA">
        <w:rPr>
          <w:rFonts w:ascii="Arial" w:hAnsi="Arial" w:cs="Arial"/>
        </w:rPr>
        <w:t>prawnie uzasadniony interes ORLEN S.A. (art. 6 ust. 1 lit. f RODO),</w:t>
      </w:r>
    </w:p>
    <w:p w14:paraId="7994D465" w14:textId="77777777" w:rsidR="007425BA" w:rsidRPr="00425FBA" w:rsidRDefault="007425BA" w:rsidP="007425BA">
      <w:pPr>
        <w:pStyle w:val="Akapitzlist"/>
        <w:numPr>
          <w:ilvl w:val="0"/>
          <w:numId w:val="19"/>
        </w:numPr>
        <w:jc w:val="both"/>
        <w:rPr>
          <w:rFonts w:ascii="Arial" w:hAnsi="Arial" w:cs="Arial"/>
        </w:rPr>
      </w:pPr>
      <w:r w:rsidRPr="00425FBA">
        <w:rPr>
          <w:rFonts w:ascii="Arial" w:hAnsi="Arial" w:cs="Arial"/>
        </w:rPr>
        <w:t>obowiązki wynikające z przepisów prawa (art. 6 ust. 1 lit. c RODO).</w:t>
      </w:r>
    </w:p>
    <w:p w14:paraId="5DA52B2A" w14:textId="77777777" w:rsidR="007425BA" w:rsidRPr="00425FBA" w:rsidRDefault="007425BA" w:rsidP="007425BA">
      <w:pPr>
        <w:jc w:val="both"/>
        <w:rPr>
          <w:rFonts w:ascii="Arial" w:hAnsi="Arial" w:cs="Arial"/>
        </w:rPr>
      </w:pPr>
    </w:p>
    <w:p w14:paraId="2475C97E" w14:textId="77777777" w:rsidR="007425BA" w:rsidRPr="00425FBA" w:rsidRDefault="007425BA" w:rsidP="007425BA">
      <w:pPr>
        <w:jc w:val="both"/>
        <w:rPr>
          <w:rFonts w:ascii="Arial" w:hAnsi="Arial" w:cs="Arial"/>
          <w:b/>
          <w:bCs/>
        </w:rPr>
      </w:pPr>
      <w:r w:rsidRPr="00425FBA">
        <w:rPr>
          <w:rFonts w:ascii="Arial" w:hAnsi="Arial" w:cs="Arial"/>
          <w:b/>
          <w:bCs/>
        </w:rPr>
        <w:t>Kto może mieć dostęp do Twoich danych?</w:t>
      </w:r>
    </w:p>
    <w:p w14:paraId="55BFBB71" w14:textId="77777777" w:rsidR="007425BA" w:rsidRPr="00425FBA" w:rsidRDefault="007425BA" w:rsidP="007425BA">
      <w:pPr>
        <w:jc w:val="both"/>
        <w:rPr>
          <w:rFonts w:ascii="Arial" w:hAnsi="Arial" w:cs="Arial"/>
        </w:rPr>
      </w:pPr>
      <w:r w:rsidRPr="00425FBA">
        <w:rPr>
          <w:rFonts w:ascii="Arial" w:hAnsi="Arial" w:cs="Arial"/>
        </w:rPr>
        <w:t>Dane mogą być przekazywane spółkom z Grupy ORLEN i innym podmiotom współpracującym, podmiotom biorącym udział w procesach zakupowych, oraz takim podmiotom jak: firmy informatyczne, kurierskie, ochrony, BHP, prawne, doradcze czy archiwizacyjne.</w:t>
      </w:r>
    </w:p>
    <w:p w14:paraId="3786C1A2" w14:textId="77777777" w:rsidR="007425BA" w:rsidRPr="00425FBA" w:rsidRDefault="007425BA" w:rsidP="007425BA">
      <w:pPr>
        <w:jc w:val="both"/>
        <w:rPr>
          <w:rFonts w:ascii="Arial" w:hAnsi="Arial" w:cs="Arial"/>
        </w:rPr>
      </w:pPr>
    </w:p>
    <w:p w14:paraId="47BF26B0" w14:textId="77777777" w:rsidR="007425BA" w:rsidRPr="00425FBA" w:rsidRDefault="007425BA" w:rsidP="007425BA">
      <w:pPr>
        <w:jc w:val="both"/>
        <w:rPr>
          <w:rFonts w:ascii="Arial" w:hAnsi="Arial" w:cs="Arial"/>
          <w:b/>
          <w:bCs/>
        </w:rPr>
      </w:pPr>
      <w:r w:rsidRPr="00425FBA">
        <w:rPr>
          <w:rFonts w:ascii="Arial" w:hAnsi="Arial" w:cs="Arial"/>
          <w:b/>
          <w:bCs/>
        </w:rPr>
        <w:t>Jak długo przetwarzamy dane?</w:t>
      </w:r>
    </w:p>
    <w:p w14:paraId="0B3C08AE" w14:textId="77777777" w:rsidR="007425BA" w:rsidRPr="00425FBA" w:rsidRDefault="007425BA" w:rsidP="007425BA">
      <w:pPr>
        <w:jc w:val="both"/>
        <w:rPr>
          <w:rFonts w:ascii="Arial" w:hAnsi="Arial" w:cs="Arial"/>
        </w:rPr>
      </w:pPr>
      <w:r w:rsidRPr="00425FBA">
        <w:rPr>
          <w:rFonts w:ascii="Arial" w:hAnsi="Arial" w:cs="Arial"/>
        </w:rPr>
        <w:t>Dane są przetwarzane przez czas potrzebny do realizacji celów oraz obowiązków prawnych. Mogą być przechowywane dłużej tylko, jeśli wymagają tego przepisy prawa.</w:t>
      </w:r>
    </w:p>
    <w:p w14:paraId="1925AD6A" w14:textId="77777777" w:rsidR="007425BA" w:rsidRPr="00425FBA" w:rsidRDefault="007425BA" w:rsidP="007425BA">
      <w:pPr>
        <w:jc w:val="both"/>
        <w:rPr>
          <w:rFonts w:ascii="Arial" w:hAnsi="Arial" w:cs="Arial"/>
        </w:rPr>
      </w:pPr>
    </w:p>
    <w:p w14:paraId="557A89CF" w14:textId="77777777" w:rsidR="007425BA" w:rsidRPr="00425FBA" w:rsidRDefault="007425BA" w:rsidP="007425BA">
      <w:pPr>
        <w:jc w:val="both"/>
        <w:rPr>
          <w:rFonts w:ascii="Arial" w:hAnsi="Arial" w:cs="Arial"/>
          <w:b/>
          <w:bCs/>
        </w:rPr>
      </w:pPr>
      <w:r w:rsidRPr="00425FBA">
        <w:rPr>
          <w:rFonts w:ascii="Arial" w:hAnsi="Arial" w:cs="Arial"/>
          <w:b/>
          <w:bCs/>
        </w:rPr>
        <w:t>Jakie masz prawa?</w:t>
      </w:r>
    </w:p>
    <w:p w14:paraId="59059CEB" w14:textId="77777777" w:rsidR="007425BA" w:rsidRPr="00425FBA" w:rsidRDefault="007425BA" w:rsidP="007425BA">
      <w:pPr>
        <w:jc w:val="both"/>
        <w:rPr>
          <w:rFonts w:ascii="Arial" w:hAnsi="Arial" w:cs="Arial"/>
        </w:rPr>
      </w:pPr>
      <w:r w:rsidRPr="00425FBA">
        <w:rPr>
          <w:rFonts w:ascii="Arial" w:hAnsi="Arial" w:cs="Arial"/>
        </w:rPr>
        <w:t>Masz prawo do:</w:t>
      </w:r>
    </w:p>
    <w:p w14:paraId="4761D197" w14:textId="77777777" w:rsidR="007425BA" w:rsidRPr="00425FBA" w:rsidRDefault="007425BA" w:rsidP="007425BA">
      <w:pPr>
        <w:pStyle w:val="Akapitzlist"/>
        <w:numPr>
          <w:ilvl w:val="0"/>
          <w:numId w:val="20"/>
        </w:numPr>
        <w:jc w:val="both"/>
        <w:rPr>
          <w:rFonts w:ascii="Arial" w:hAnsi="Arial" w:cs="Arial"/>
        </w:rPr>
      </w:pPr>
      <w:r w:rsidRPr="00425FBA">
        <w:rPr>
          <w:rFonts w:ascii="Arial" w:hAnsi="Arial" w:cs="Arial"/>
        </w:rPr>
        <w:t>dostępu do swoich danych,</w:t>
      </w:r>
    </w:p>
    <w:p w14:paraId="0EB26F1E" w14:textId="77777777" w:rsidR="007425BA" w:rsidRPr="00425FBA" w:rsidRDefault="007425BA" w:rsidP="007425BA">
      <w:pPr>
        <w:pStyle w:val="Akapitzlist"/>
        <w:numPr>
          <w:ilvl w:val="0"/>
          <w:numId w:val="20"/>
        </w:numPr>
        <w:jc w:val="both"/>
        <w:rPr>
          <w:rFonts w:ascii="Arial" w:hAnsi="Arial" w:cs="Arial"/>
        </w:rPr>
      </w:pPr>
      <w:r w:rsidRPr="00425FBA">
        <w:rPr>
          <w:rFonts w:ascii="Arial" w:hAnsi="Arial" w:cs="Arial"/>
        </w:rPr>
        <w:t>ich sprostowania, usunięcia lub ograniczenia przetwarzania,</w:t>
      </w:r>
    </w:p>
    <w:p w14:paraId="6E5D7C88" w14:textId="77777777" w:rsidR="007425BA" w:rsidRPr="00425FBA" w:rsidRDefault="007425BA" w:rsidP="007425BA">
      <w:pPr>
        <w:pStyle w:val="Akapitzlist"/>
        <w:numPr>
          <w:ilvl w:val="0"/>
          <w:numId w:val="20"/>
        </w:numPr>
        <w:jc w:val="both"/>
        <w:rPr>
          <w:rFonts w:ascii="Arial" w:hAnsi="Arial" w:cs="Arial"/>
        </w:rPr>
      </w:pPr>
      <w:r w:rsidRPr="00425FBA">
        <w:rPr>
          <w:rFonts w:ascii="Arial" w:hAnsi="Arial" w:cs="Arial"/>
        </w:rPr>
        <w:t>wniesienia sprzeciwu (jeśli przetwarzamy dane na podstawie uzasadnionego interesu),</w:t>
      </w:r>
    </w:p>
    <w:p w14:paraId="137F54CF" w14:textId="77777777" w:rsidR="007425BA" w:rsidRPr="00425FBA" w:rsidRDefault="007425BA" w:rsidP="007425BA">
      <w:pPr>
        <w:pStyle w:val="Akapitzlist"/>
        <w:numPr>
          <w:ilvl w:val="0"/>
          <w:numId w:val="20"/>
        </w:numPr>
        <w:jc w:val="both"/>
        <w:rPr>
          <w:rFonts w:ascii="Arial" w:hAnsi="Arial" w:cs="Arial"/>
        </w:rPr>
      </w:pPr>
      <w:r w:rsidRPr="00425FBA">
        <w:rPr>
          <w:rFonts w:ascii="Arial" w:hAnsi="Arial" w:cs="Arial"/>
        </w:rPr>
        <w:t>złożenia skargi do Prezesa Urzędu Ochrony Danych Osobowych.</w:t>
      </w:r>
    </w:p>
    <w:p w14:paraId="16E55627" w14:textId="77777777" w:rsidR="007425BA" w:rsidRPr="00425FBA" w:rsidRDefault="007425BA" w:rsidP="007425BA">
      <w:pPr>
        <w:jc w:val="both"/>
        <w:rPr>
          <w:rFonts w:ascii="Arial" w:hAnsi="Arial" w:cs="Arial"/>
        </w:rPr>
      </w:pPr>
      <w:r w:rsidRPr="00425FBA">
        <w:rPr>
          <w:rFonts w:ascii="Arial" w:hAnsi="Arial" w:cs="Arial"/>
        </w:rPr>
        <w:t>Wnioski możesz kierować na: daneosobowe@orlen.pl lub listownie z dopiskiem „Inspektor Ochrony Danych”.</w:t>
      </w:r>
    </w:p>
    <w:p w14:paraId="7726DE8C" w14:textId="77777777" w:rsidR="007425BA" w:rsidRPr="00425FBA" w:rsidRDefault="007425BA" w:rsidP="007425BA">
      <w:pPr>
        <w:jc w:val="both"/>
        <w:rPr>
          <w:rFonts w:ascii="Arial" w:hAnsi="Arial" w:cs="Arial"/>
        </w:rPr>
      </w:pPr>
    </w:p>
    <w:p w14:paraId="29348C88" w14:textId="77777777" w:rsidR="007425BA" w:rsidRPr="00425FBA" w:rsidRDefault="007425BA" w:rsidP="007425BA">
      <w:pPr>
        <w:rPr>
          <w:rFonts w:ascii="Arial" w:hAnsi="Arial" w:cs="Arial"/>
          <w:b/>
          <w:bCs/>
        </w:rPr>
      </w:pPr>
      <w:r w:rsidRPr="00425FBA">
        <w:rPr>
          <w:rFonts w:ascii="Arial" w:hAnsi="Arial" w:cs="Arial"/>
          <w:b/>
          <w:bCs/>
        </w:rPr>
        <w:t>KLAUZULA INFORMACYJNA dla Sprzedawcy będącego osobą fizyczną lub prowadzącego działalność gospodarczą, w tym wspólnika spółki cywilnej</w:t>
      </w:r>
    </w:p>
    <w:p w14:paraId="600017FE" w14:textId="77777777" w:rsidR="007425BA" w:rsidRPr="00425FBA" w:rsidRDefault="007425BA" w:rsidP="007425BA">
      <w:pPr>
        <w:rPr>
          <w:rFonts w:ascii="Arial" w:hAnsi="Arial" w:cs="Arial"/>
        </w:rPr>
      </w:pPr>
    </w:p>
    <w:p w14:paraId="7EA55C43" w14:textId="77777777" w:rsidR="007425BA" w:rsidRPr="00425FBA" w:rsidRDefault="007425BA" w:rsidP="007425BA">
      <w:pPr>
        <w:rPr>
          <w:rFonts w:ascii="Arial" w:hAnsi="Arial" w:cs="Arial"/>
          <w:b/>
          <w:bCs/>
        </w:rPr>
      </w:pPr>
      <w:r w:rsidRPr="00425FBA">
        <w:rPr>
          <w:rFonts w:ascii="Arial" w:hAnsi="Arial" w:cs="Arial"/>
          <w:b/>
          <w:bCs/>
        </w:rPr>
        <w:t>Kto jest administratorem Twoich danych osobowych?</w:t>
      </w:r>
    </w:p>
    <w:p w14:paraId="28D1733F" w14:textId="77777777" w:rsidR="007425BA" w:rsidRPr="00425FBA" w:rsidRDefault="007425BA" w:rsidP="007425BA">
      <w:pPr>
        <w:rPr>
          <w:rFonts w:ascii="Arial" w:hAnsi="Arial" w:cs="Arial"/>
        </w:rPr>
      </w:pPr>
      <w:r w:rsidRPr="00425FBA">
        <w:rPr>
          <w:rFonts w:ascii="Arial" w:hAnsi="Arial" w:cs="Arial"/>
        </w:rPr>
        <w:t>Administratorem Twoich danych jest ORLEN S.A. z siedzibą w Płocku, ul. Chemików 7. Telefon kontaktowy: (24) 256 00 00, (24) 365 00 00, (22) 778 00 00.</w:t>
      </w:r>
    </w:p>
    <w:p w14:paraId="063F09F0" w14:textId="77777777" w:rsidR="007425BA" w:rsidRPr="00425FBA" w:rsidRDefault="007425BA" w:rsidP="007425BA">
      <w:pPr>
        <w:rPr>
          <w:rFonts w:ascii="Arial" w:hAnsi="Arial" w:cs="Arial"/>
        </w:rPr>
      </w:pPr>
    </w:p>
    <w:p w14:paraId="3B6CEBB1" w14:textId="77777777" w:rsidR="007425BA" w:rsidRPr="00425FBA" w:rsidRDefault="007425BA" w:rsidP="007425BA">
      <w:pPr>
        <w:rPr>
          <w:rFonts w:ascii="Arial" w:hAnsi="Arial" w:cs="Arial"/>
          <w:b/>
          <w:bCs/>
        </w:rPr>
      </w:pPr>
      <w:r w:rsidRPr="00425FBA">
        <w:rPr>
          <w:rFonts w:ascii="Arial" w:hAnsi="Arial" w:cs="Arial"/>
          <w:b/>
          <w:bCs/>
        </w:rPr>
        <w:t>Jak możesz się skontaktować z Inspektorem Ochrony Danych?</w:t>
      </w:r>
    </w:p>
    <w:p w14:paraId="5C9AC548" w14:textId="77777777" w:rsidR="007425BA" w:rsidRPr="00425FBA" w:rsidRDefault="007425BA" w:rsidP="007425BA">
      <w:pPr>
        <w:rPr>
          <w:rFonts w:ascii="Arial" w:hAnsi="Arial" w:cs="Arial"/>
        </w:rPr>
      </w:pPr>
      <w:r w:rsidRPr="00425FBA">
        <w:rPr>
          <w:rFonts w:ascii="Arial" w:hAnsi="Arial" w:cs="Arial"/>
        </w:rPr>
        <w:t>Możesz napisać na adres e-mail: daneosobowe@orlen.pl lub listownie na adres ORLEN S.A. z dopiskiem „Inspektor Ochrony Danych”. Więcej informacji znajdziesz na stronie www.orlen.pl w zakładce „Kontakty”.</w:t>
      </w:r>
    </w:p>
    <w:p w14:paraId="388F4F25" w14:textId="77777777" w:rsidR="007425BA" w:rsidRPr="00425FBA" w:rsidRDefault="007425BA" w:rsidP="007425BA">
      <w:pPr>
        <w:rPr>
          <w:rFonts w:ascii="Arial" w:hAnsi="Arial" w:cs="Arial"/>
        </w:rPr>
      </w:pPr>
    </w:p>
    <w:p w14:paraId="6CDC1F2C" w14:textId="77777777" w:rsidR="007425BA" w:rsidRPr="00425FBA" w:rsidRDefault="007425BA" w:rsidP="007425BA">
      <w:pPr>
        <w:rPr>
          <w:rFonts w:ascii="Arial" w:hAnsi="Arial" w:cs="Arial"/>
          <w:b/>
          <w:bCs/>
        </w:rPr>
      </w:pPr>
      <w:r w:rsidRPr="00425FBA">
        <w:rPr>
          <w:rFonts w:ascii="Arial" w:hAnsi="Arial" w:cs="Arial"/>
          <w:b/>
          <w:bCs/>
        </w:rPr>
        <w:t>Jakie dane przetwarzamy?</w:t>
      </w:r>
    </w:p>
    <w:p w14:paraId="53A4C7EE" w14:textId="77777777" w:rsidR="007425BA" w:rsidRPr="00425FBA" w:rsidRDefault="007425BA" w:rsidP="007425BA">
      <w:pPr>
        <w:rPr>
          <w:rFonts w:ascii="Arial" w:hAnsi="Arial" w:cs="Arial"/>
        </w:rPr>
      </w:pPr>
      <w:r w:rsidRPr="00425FBA">
        <w:rPr>
          <w:rFonts w:ascii="Arial" w:hAnsi="Arial" w:cs="Arial"/>
        </w:rPr>
        <w:t>W zależności od rodzaju współpracy:</w:t>
      </w:r>
    </w:p>
    <w:p w14:paraId="7396D37E" w14:textId="77777777" w:rsidR="007425BA" w:rsidRPr="00425FBA" w:rsidRDefault="007425BA" w:rsidP="007425BA">
      <w:pPr>
        <w:pStyle w:val="Akapitzlist"/>
        <w:numPr>
          <w:ilvl w:val="0"/>
          <w:numId w:val="22"/>
        </w:numPr>
        <w:rPr>
          <w:rFonts w:ascii="Arial" w:hAnsi="Arial" w:cs="Arial"/>
        </w:rPr>
      </w:pPr>
      <w:r w:rsidRPr="00425FBA">
        <w:rPr>
          <w:rFonts w:ascii="Arial" w:hAnsi="Arial" w:cs="Arial"/>
        </w:rPr>
        <w:t>imię i nazwisko,</w:t>
      </w:r>
    </w:p>
    <w:p w14:paraId="7C3C8766" w14:textId="77777777" w:rsidR="007425BA" w:rsidRPr="00425FBA" w:rsidRDefault="007425BA" w:rsidP="007425BA">
      <w:pPr>
        <w:pStyle w:val="Akapitzlist"/>
        <w:numPr>
          <w:ilvl w:val="0"/>
          <w:numId w:val="22"/>
        </w:numPr>
        <w:rPr>
          <w:rFonts w:ascii="Arial" w:hAnsi="Arial" w:cs="Arial"/>
        </w:rPr>
      </w:pPr>
      <w:r w:rsidRPr="00425FBA">
        <w:rPr>
          <w:rFonts w:ascii="Arial" w:hAnsi="Arial" w:cs="Arial"/>
        </w:rPr>
        <w:lastRenderedPageBreak/>
        <w:t>dane kontaktowe (adres, telefon, e-mail),</w:t>
      </w:r>
    </w:p>
    <w:p w14:paraId="3923535C" w14:textId="77777777" w:rsidR="007425BA" w:rsidRPr="00425FBA" w:rsidRDefault="007425BA" w:rsidP="007425BA">
      <w:pPr>
        <w:pStyle w:val="Akapitzlist"/>
        <w:numPr>
          <w:ilvl w:val="0"/>
          <w:numId w:val="22"/>
        </w:numPr>
        <w:rPr>
          <w:rFonts w:ascii="Arial" w:hAnsi="Arial" w:cs="Arial"/>
        </w:rPr>
      </w:pPr>
      <w:r w:rsidRPr="00425FBA">
        <w:rPr>
          <w:rFonts w:ascii="Arial" w:hAnsi="Arial" w:cs="Arial"/>
        </w:rPr>
        <w:t>numer PESEL lub NIP,</w:t>
      </w:r>
    </w:p>
    <w:p w14:paraId="1B41BB47" w14:textId="77777777" w:rsidR="007425BA" w:rsidRPr="00425FBA" w:rsidRDefault="007425BA" w:rsidP="007425BA">
      <w:pPr>
        <w:pStyle w:val="Akapitzlist"/>
        <w:numPr>
          <w:ilvl w:val="0"/>
          <w:numId w:val="22"/>
        </w:numPr>
        <w:rPr>
          <w:rFonts w:ascii="Arial" w:hAnsi="Arial" w:cs="Arial"/>
        </w:rPr>
      </w:pPr>
      <w:r w:rsidRPr="00425FBA">
        <w:rPr>
          <w:rFonts w:ascii="Arial" w:hAnsi="Arial" w:cs="Arial"/>
        </w:rPr>
        <w:t>dane dotyczące prowadzonej działalności gospodarczej,</w:t>
      </w:r>
    </w:p>
    <w:p w14:paraId="43BA57E1" w14:textId="77777777" w:rsidR="007425BA" w:rsidRPr="00425FBA" w:rsidRDefault="007425BA" w:rsidP="007425BA">
      <w:pPr>
        <w:pStyle w:val="Akapitzlist"/>
        <w:numPr>
          <w:ilvl w:val="0"/>
          <w:numId w:val="22"/>
        </w:numPr>
        <w:rPr>
          <w:rFonts w:ascii="Arial" w:hAnsi="Arial" w:cs="Arial"/>
        </w:rPr>
      </w:pPr>
      <w:r w:rsidRPr="00425FBA">
        <w:rPr>
          <w:rFonts w:ascii="Arial" w:hAnsi="Arial" w:cs="Arial"/>
        </w:rPr>
        <w:t>dane z publicznych rejestrów (KRS, CEIDG),</w:t>
      </w:r>
    </w:p>
    <w:p w14:paraId="5ECA1858" w14:textId="77777777" w:rsidR="007425BA" w:rsidRPr="00425FBA" w:rsidRDefault="007425BA" w:rsidP="007425BA">
      <w:pPr>
        <w:pStyle w:val="Akapitzlist"/>
        <w:numPr>
          <w:ilvl w:val="0"/>
          <w:numId w:val="22"/>
        </w:numPr>
        <w:rPr>
          <w:rFonts w:ascii="Arial" w:hAnsi="Arial" w:cs="Arial"/>
        </w:rPr>
      </w:pPr>
      <w:r w:rsidRPr="00425FBA">
        <w:rPr>
          <w:rFonts w:ascii="Arial" w:hAnsi="Arial" w:cs="Arial"/>
        </w:rPr>
        <w:t>dane dotyczące sytuacji prawnej i finansowej,</w:t>
      </w:r>
    </w:p>
    <w:p w14:paraId="0A14DE5C" w14:textId="77777777" w:rsidR="007425BA" w:rsidRPr="00425FBA" w:rsidRDefault="007425BA" w:rsidP="007425BA">
      <w:pPr>
        <w:pStyle w:val="Akapitzlist"/>
        <w:numPr>
          <w:ilvl w:val="0"/>
          <w:numId w:val="22"/>
        </w:numPr>
        <w:rPr>
          <w:rFonts w:ascii="Arial" w:hAnsi="Arial" w:cs="Arial"/>
        </w:rPr>
      </w:pPr>
      <w:r w:rsidRPr="00425FBA">
        <w:rPr>
          <w:rFonts w:ascii="Arial" w:hAnsi="Arial" w:cs="Arial"/>
        </w:rPr>
        <w:t>inne dane niezbędne do realizacji umowy.</w:t>
      </w:r>
    </w:p>
    <w:p w14:paraId="5DA32299" w14:textId="77777777" w:rsidR="007425BA" w:rsidRPr="00425FBA" w:rsidRDefault="007425BA" w:rsidP="007425BA">
      <w:pPr>
        <w:rPr>
          <w:rFonts w:ascii="Arial" w:hAnsi="Arial" w:cs="Arial"/>
        </w:rPr>
      </w:pPr>
    </w:p>
    <w:p w14:paraId="567323BE" w14:textId="77777777" w:rsidR="007425BA" w:rsidRPr="00425FBA" w:rsidRDefault="007425BA" w:rsidP="007425BA">
      <w:pPr>
        <w:rPr>
          <w:rFonts w:ascii="Arial" w:hAnsi="Arial" w:cs="Arial"/>
          <w:b/>
          <w:bCs/>
        </w:rPr>
      </w:pPr>
      <w:r w:rsidRPr="00425FBA">
        <w:rPr>
          <w:rFonts w:ascii="Arial" w:hAnsi="Arial" w:cs="Arial"/>
          <w:b/>
          <w:bCs/>
        </w:rPr>
        <w:t>W jakim celu przetwarzamy dane?</w:t>
      </w:r>
    </w:p>
    <w:p w14:paraId="1A2F19E6" w14:textId="77777777" w:rsidR="007425BA" w:rsidRPr="00425FBA" w:rsidRDefault="007425BA" w:rsidP="007425BA">
      <w:pPr>
        <w:rPr>
          <w:rFonts w:ascii="Arial" w:hAnsi="Arial" w:cs="Arial"/>
        </w:rPr>
      </w:pPr>
      <w:r w:rsidRPr="00425FBA">
        <w:rPr>
          <w:rFonts w:ascii="Arial" w:hAnsi="Arial" w:cs="Arial"/>
        </w:rPr>
        <w:t>Dane są przetwarzane, aby:</w:t>
      </w:r>
    </w:p>
    <w:p w14:paraId="1C015949" w14:textId="77777777" w:rsidR="007425BA" w:rsidRPr="00425FBA" w:rsidRDefault="007425BA" w:rsidP="007425BA">
      <w:pPr>
        <w:pStyle w:val="Akapitzlist"/>
        <w:numPr>
          <w:ilvl w:val="0"/>
          <w:numId w:val="23"/>
        </w:numPr>
        <w:rPr>
          <w:rFonts w:ascii="Arial" w:hAnsi="Arial" w:cs="Arial"/>
        </w:rPr>
      </w:pPr>
      <w:r w:rsidRPr="00425FBA">
        <w:rPr>
          <w:rFonts w:ascii="Arial" w:hAnsi="Arial" w:cs="Arial"/>
        </w:rPr>
        <w:t>nawiązać współpracę, zawrzeć i wykonać umowę,</w:t>
      </w:r>
    </w:p>
    <w:p w14:paraId="7ACAF8FE" w14:textId="77777777" w:rsidR="007425BA" w:rsidRPr="00425FBA" w:rsidRDefault="007425BA" w:rsidP="007425BA">
      <w:pPr>
        <w:pStyle w:val="Akapitzlist"/>
        <w:numPr>
          <w:ilvl w:val="0"/>
          <w:numId w:val="23"/>
        </w:numPr>
        <w:rPr>
          <w:rFonts w:ascii="Arial" w:hAnsi="Arial" w:cs="Arial"/>
        </w:rPr>
      </w:pPr>
      <w:r w:rsidRPr="00425FBA">
        <w:rPr>
          <w:rFonts w:ascii="Arial" w:hAnsi="Arial" w:cs="Arial"/>
        </w:rPr>
        <w:t>wypełnić obowiązki prawne (np. podatkowe, rachunkowe, przeciwdziałanie praniu pieniędzy, przeciwdziałanie nadużyciom i korupcji),</w:t>
      </w:r>
    </w:p>
    <w:p w14:paraId="57BF204F" w14:textId="77777777" w:rsidR="007425BA" w:rsidRPr="00425FBA" w:rsidRDefault="007425BA" w:rsidP="007425BA">
      <w:pPr>
        <w:pStyle w:val="Akapitzlist"/>
        <w:numPr>
          <w:ilvl w:val="0"/>
          <w:numId w:val="23"/>
        </w:numPr>
        <w:rPr>
          <w:rFonts w:ascii="Arial" w:hAnsi="Arial" w:cs="Arial"/>
        </w:rPr>
      </w:pPr>
      <w:r w:rsidRPr="00425FBA">
        <w:rPr>
          <w:rFonts w:ascii="Arial" w:hAnsi="Arial" w:cs="Arial"/>
        </w:rPr>
        <w:t>weryfikować dane i wiarygodność kontrahenta,</w:t>
      </w:r>
    </w:p>
    <w:p w14:paraId="5A47503D" w14:textId="77777777" w:rsidR="007425BA" w:rsidRPr="00425FBA" w:rsidRDefault="007425BA" w:rsidP="007425BA">
      <w:pPr>
        <w:pStyle w:val="Akapitzlist"/>
        <w:numPr>
          <w:ilvl w:val="0"/>
          <w:numId w:val="23"/>
        </w:numPr>
        <w:rPr>
          <w:rFonts w:ascii="Arial" w:hAnsi="Arial" w:cs="Arial"/>
        </w:rPr>
      </w:pPr>
      <w:r w:rsidRPr="00425FBA">
        <w:rPr>
          <w:rFonts w:ascii="Arial" w:hAnsi="Arial" w:cs="Arial"/>
        </w:rPr>
        <w:t>zapewnić bezpieczeństwo i wysokie standardy etyczne,</w:t>
      </w:r>
    </w:p>
    <w:p w14:paraId="7CDE1052" w14:textId="77777777" w:rsidR="007425BA" w:rsidRPr="00425FBA" w:rsidRDefault="007425BA" w:rsidP="007425BA">
      <w:pPr>
        <w:pStyle w:val="Akapitzlist"/>
        <w:numPr>
          <w:ilvl w:val="0"/>
          <w:numId w:val="23"/>
        </w:numPr>
        <w:rPr>
          <w:rFonts w:ascii="Arial" w:hAnsi="Arial" w:cs="Arial"/>
        </w:rPr>
      </w:pPr>
      <w:r w:rsidRPr="00425FBA">
        <w:rPr>
          <w:rFonts w:ascii="Arial" w:hAnsi="Arial" w:cs="Arial"/>
        </w:rPr>
        <w:t>prowadzić korespondencję i kontakty biznesowe,</w:t>
      </w:r>
    </w:p>
    <w:p w14:paraId="6E2503A9" w14:textId="77777777" w:rsidR="007425BA" w:rsidRPr="00425FBA" w:rsidRDefault="007425BA" w:rsidP="007425BA">
      <w:pPr>
        <w:pStyle w:val="Akapitzlist"/>
        <w:numPr>
          <w:ilvl w:val="0"/>
          <w:numId w:val="23"/>
        </w:numPr>
        <w:rPr>
          <w:rFonts w:ascii="Arial" w:hAnsi="Arial" w:cs="Arial"/>
        </w:rPr>
      </w:pPr>
      <w:r w:rsidRPr="00425FBA">
        <w:rPr>
          <w:rFonts w:ascii="Arial" w:hAnsi="Arial" w:cs="Arial"/>
        </w:rPr>
        <w:t>analizować współpracę i możliwości jej rozwoju,</w:t>
      </w:r>
    </w:p>
    <w:p w14:paraId="1D0A5D90" w14:textId="77777777" w:rsidR="007425BA" w:rsidRPr="00425FBA" w:rsidRDefault="007425BA" w:rsidP="007425BA">
      <w:pPr>
        <w:pStyle w:val="Akapitzlist"/>
        <w:numPr>
          <w:ilvl w:val="0"/>
          <w:numId w:val="23"/>
        </w:numPr>
        <w:rPr>
          <w:rFonts w:ascii="Arial" w:hAnsi="Arial" w:cs="Arial"/>
        </w:rPr>
      </w:pPr>
      <w:r w:rsidRPr="00425FBA">
        <w:rPr>
          <w:rFonts w:ascii="Arial" w:hAnsi="Arial" w:cs="Arial"/>
        </w:rPr>
        <w:t>dochodzić i bronić roszczeń,</w:t>
      </w:r>
    </w:p>
    <w:p w14:paraId="31B417D5" w14:textId="77777777" w:rsidR="007425BA" w:rsidRPr="00425FBA" w:rsidRDefault="007425BA" w:rsidP="007425BA">
      <w:pPr>
        <w:pStyle w:val="Akapitzlist"/>
        <w:numPr>
          <w:ilvl w:val="0"/>
          <w:numId w:val="23"/>
        </w:numPr>
        <w:rPr>
          <w:rFonts w:ascii="Arial" w:hAnsi="Arial" w:cs="Arial"/>
        </w:rPr>
      </w:pPr>
      <w:r w:rsidRPr="00425FBA">
        <w:rPr>
          <w:rFonts w:ascii="Arial" w:hAnsi="Arial" w:cs="Arial"/>
        </w:rPr>
        <w:t>prowadzić marketing produktów i usług ORLEN S.A.</w:t>
      </w:r>
    </w:p>
    <w:p w14:paraId="65031AE5" w14:textId="77777777" w:rsidR="007425BA" w:rsidRPr="00425FBA" w:rsidRDefault="007425BA" w:rsidP="007425BA">
      <w:pPr>
        <w:rPr>
          <w:rFonts w:ascii="Arial" w:hAnsi="Arial" w:cs="Arial"/>
        </w:rPr>
      </w:pPr>
    </w:p>
    <w:p w14:paraId="432BBF33" w14:textId="77777777" w:rsidR="007425BA" w:rsidRPr="00425FBA" w:rsidRDefault="007425BA" w:rsidP="007425BA">
      <w:pPr>
        <w:rPr>
          <w:rFonts w:ascii="Arial" w:hAnsi="Arial" w:cs="Arial"/>
          <w:b/>
          <w:bCs/>
        </w:rPr>
      </w:pPr>
      <w:r w:rsidRPr="00425FBA">
        <w:rPr>
          <w:rFonts w:ascii="Arial" w:hAnsi="Arial" w:cs="Arial"/>
          <w:b/>
          <w:bCs/>
        </w:rPr>
        <w:t>Na jakiej podstawie prawnej przetwarzamy dane?</w:t>
      </w:r>
    </w:p>
    <w:p w14:paraId="0052D29C" w14:textId="77777777" w:rsidR="007425BA" w:rsidRPr="00425FBA" w:rsidRDefault="007425BA" w:rsidP="007425BA">
      <w:pPr>
        <w:pStyle w:val="Akapitzlist"/>
        <w:numPr>
          <w:ilvl w:val="0"/>
          <w:numId w:val="24"/>
        </w:numPr>
        <w:rPr>
          <w:rFonts w:ascii="Arial" w:hAnsi="Arial" w:cs="Arial"/>
        </w:rPr>
      </w:pPr>
      <w:r w:rsidRPr="00425FBA">
        <w:rPr>
          <w:rFonts w:ascii="Arial" w:hAnsi="Arial" w:cs="Arial"/>
        </w:rPr>
        <w:t>zawarcie i wykonanie umowy (art. 6 ust. 1 lit. b RODO),</w:t>
      </w:r>
    </w:p>
    <w:p w14:paraId="04665E4D" w14:textId="77777777" w:rsidR="007425BA" w:rsidRPr="00425FBA" w:rsidRDefault="007425BA" w:rsidP="007425BA">
      <w:pPr>
        <w:pStyle w:val="Akapitzlist"/>
        <w:numPr>
          <w:ilvl w:val="0"/>
          <w:numId w:val="24"/>
        </w:numPr>
        <w:rPr>
          <w:rFonts w:ascii="Arial" w:hAnsi="Arial" w:cs="Arial"/>
        </w:rPr>
      </w:pPr>
      <w:r w:rsidRPr="00425FBA">
        <w:rPr>
          <w:rFonts w:ascii="Arial" w:hAnsi="Arial" w:cs="Arial"/>
        </w:rPr>
        <w:t>obowiązki wynikające z przepisów prawa (art. 6 ust. 1 lit. c RODO),</w:t>
      </w:r>
    </w:p>
    <w:p w14:paraId="663C6938" w14:textId="77777777" w:rsidR="007425BA" w:rsidRPr="00425FBA" w:rsidRDefault="007425BA" w:rsidP="007425BA">
      <w:pPr>
        <w:pStyle w:val="Akapitzlist"/>
        <w:numPr>
          <w:ilvl w:val="0"/>
          <w:numId w:val="24"/>
        </w:numPr>
        <w:rPr>
          <w:rFonts w:ascii="Arial" w:hAnsi="Arial" w:cs="Arial"/>
        </w:rPr>
      </w:pPr>
      <w:r w:rsidRPr="00425FBA">
        <w:rPr>
          <w:rFonts w:ascii="Arial" w:hAnsi="Arial" w:cs="Arial"/>
        </w:rPr>
        <w:t>prawnie uzasadniony interes ORLEN S.A. (art. 6 ust. 1 lit. f RODO).</w:t>
      </w:r>
    </w:p>
    <w:p w14:paraId="369D68DD" w14:textId="77777777" w:rsidR="007425BA" w:rsidRPr="00425FBA" w:rsidRDefault="007425BA" w:rsidP="007425BA">
      <w:pPr>
        <w:rPr>
          <w:rFonts w:ascii="Arial" w:hAnsi="Arial" w:cs="Arial"/>
        </w:rPr>
      </w:pPr>
    </w:p>
    <w:p w14:paraId="4FCCBFF9" w14:textId="77777777" w:rsidR="007425BA" w:rsidRPr="00425FBA" w:rsidRDefault="007425BA" w:rsidP="007425BA">
      <w:pPr>
        <w:rPr>
          <w:rFonts w:ascii="Arial" w:hAnsi="Arial" w:cs="Arial"/>
          <w:b/>
          <w:bCs/>
        </w:rPr>
      </w:pPr>
      <w:r w:rsidRPr="00425FBA">
        <w:rPr>
          <w:rFonts w:ascii="Arial" w:hAnsi="Arial" w:cs="Arial"/>
          <w:b/>
          <w:bCs/>
        </w:rPr>
        <w:t>Skąd mamy Twoje dane?</w:t>
      </w:r>
    </w:p>
    <w:p w14:paraId="7CED9D8D" w14:textId="77777777" w:rsidR="007425BA" w:rsidRPr="00425FBA" w:rsidRDefault="007425BA" w:rsidP="007425BA">
      <w:pPr>
        <w:rPr>
          <w:rFonts w:ascii="Arial" w:hAnsi="Arial" w:cs="Arial"/>
        </w:rPr>
      </w:pPr>
      <w:r w:rsidRPr="00425FBA">
        <w:rPr>
          <w:rFonts w:ascii="Arial" w:hAnsi="Arial" w:cs="Arial"/>
        </w:rPr>
        <w:t>Dane zostały podane bezpośrednio przez Ciebie lub pochodzą z publicznych rejestrów (KRS, CEIDG), stron internetowych lub od podmiotów świadczących usługi informacyjne na rzecz ORLEN S.A.</w:t>
      </w:r>
    </w:p>
    <w:p w14:paraId="42C23238" w14:textId="77777777" w:rsidR="007425BA" w:rsidRPr="00425FBA" w:rsidRDefault="007425BA" w:rsidP="007425BA">
      <w:pPr>
        <w:rPr>
          <w:rFonts w:ascii="Arial" w:hAnsi="Arial" w:cs="Arial"/>
        </w:rPr>
      </w:pPr>
    </w:p>
    <w:p w14:paraId="2F0D5BE5" w14:textId="77777777" w:rsidR="007425BA" w:rsidRPr="00425FBA" w:rsidRDefault="007425BA" w:rsidP="007425BA">
      <w:pPr>
        <w:rPr>
          <w:rFonts w:ascii="Arial" w:hAnsi="Arial" w:cs="Arial"/>
          <w:b/>
          <w:bCs/>
        </w:rPr>
      </w:pPr>
      <w:r w:rsidRPr="00425FBA">
        <w:rPr>
          <w:rFonts w:ascii="Arial" w:hAnsi="Arial" w:cs="Arial"/>
          <w:b/>
          <w:bCs/>
        </w:rPr>
        <w:t>Kto może mieć dostęp do Twoich danych?</w:t>
      </w:r>
    </w:p>
    <w:p w14:paraId="2E8B39F5" w14:textId="77777777" w:rsidR="007425BA" w:rsidRPr="00425FBA" w:rsidRDefault="007425BA" w:rsidP="007425BA">
      <w:pPr>
        <w:rPr>
          <w:rFonts w:ascii="Arial" w:hAnsi="Arial" w:cs="Arial"/>
        </w:rPr>
      </w:pPr>
      <w:r w:rsidRPr="00425FBA">
        <w:rPr>
          <w:rFonts w:ascii="Arial" w:hAnsi="Arial" w:cs="Arial"/>
        </w:rPr>
        <w:t>Dane mogą być przekazywane:</w:t>
      </w:r>
    </w:p>
    <w:p w14:paraId="2E3B36B5" w14:textId="77777777" w:rsidR="007425BA" w:rsidRPr="00425FBA" w:rsidRDefault="007425BA" w:rsidP="007425BA">
      <w:pPr>
        <w:pStyle w:val="Akapitzlist"/>
        <w:numPr>
          <w:ilvl w:val="0"/>
          <w:numId w:val="25"/>
        </w:numPr>
        <w:rPr>
          <w:rFonts w:ascii="Arial" w:hAnsi="Arial" w:cs="Arial"/>
        </w:rPr>
      </w:pPr>
      <w:r w:rsidRPr="00425FBA">
        <w:rPr>
          <w:rFonts w:ascii="Arial" w:hAnsi="Arial" w:cs="Arial"/>
        </w:rPr>
        <w:t>spółkom z Grupy ORLEN,</w:t>
      </w:r>
    </w:p>
    <w:p w14:paraId="30AE9B44" w14:textId="77777777" w:rsidR="007425BA" w:rsidRPr="00425FBA" w:rsidRDefault="007425BA" w:rsidP="007425BA">
      <w:pPr>
        <w:pStyle w:val="Akapitzlist"/>
        <w:numPr>
          <w:ilvl w:val="0"/>
          <w:numId w:val="25"/>
        </w:numPr>
        <w:rPr>
          <w:rFonts w:ascii="Arial" w:hAnsi="Arial" w:cs="Arial"/>
        </w:rPr>
      </w:pPr>
      <w:r w:rsidRPr="00425FBA">
        <w:rPr>
          <w:rFonts w:ascii="Arial" w:hAnsi="Arial" w:cs="Arial"/>
        </w:rPr>
        <w:t>podmiotom współpracującym przy realizacji umowy,</w:t>
      </w:r>
    </w:p>
    <w:p w14:paraId="35874D8E" w14:textId="77777777" w:rsidR="007425BA" w:rsidRPr="00425FBA" w:rsidRDefault="007425BA" w:rsidP="007425BA">
      <w:pPr>
        <w:pStyle w:val="Akapitzlist"/>
        <w:numPr>
          <w:ilvl w:val="0"/>
          <w:numId w:val="25"/>
        </w:numPr>
        <w:rPr>
          <w:rFonts w:ascii="Arial" w:hAnsi="Arial" w:cs="Arial"/>
        </w:rPr>
      </w:pPr>
      <w:r w:rsidRPr="00425FBA">
        <w:rPr>
          <w:rFonts w:ascii="Arial" w:hAnsi="Arial" w:cs="Arial"/>
        </w:rPr>
        <w:t>firmom świadczącym usługi IT, doradcze, prawne, windykacyjne, archiwizacyjne, ochrony, fakturowania i doręczania korespondencji.</w:t>
      </w:r>
    </w:p>
    <w:p w14:paraId="22B70FDD" w14:textId="77777777" w:rsidR="007425BA" w:rsidRPr="00425FBA" w:rsidRDefault="007425BA" w:rsidP="007425BA">
      <w:pPr>
        <w:rPr>
          <w:rFonts w:ascii="Arial" w:hAnsi="Arial" w:cs="Arial"/>
        </w:rPr>
      </w:pPr>
    </w:p>
    <w:p w14:paraId="63E84B81" w14:textId="77777777" w:rsidR="007425BA" w:rsidRPr="00425FBA" w:rsidRDefault="007425BA" w:rsidP="007425BA">
      <w:pPr>
        <w:rPr>
          <w:rFonts w:ascii="Arial" w:hAnsi="Arial" w:cs="Arial"/>
          <w:b/>
          <w:bCs/>
        </w:rPr>
      </w:pPr>
      <w:r w:rsidRPr="00425FBA">
        <w:rPr>
          <w:rFonts w:ascii="Arial" w:hAnsi="Arial" w:cs="Arial"/>
          <w:b/>
          <w:bCs/>
        </w:rPr>
        <w:t>Czy podanie danych jest obowiązkowe?</w:t>
      </w:r>
    </w:p>
    <w:p w14:paraId="61A572DF" w14:textId="77777777" w:rsidR="007425BA" w:rsidRPr="00425FBA" w:rsidRDefault="007425BA" w:rsidP="007425BA">
      <w:pPr>
        <w:rPr>
          <w:rFonts w:ascii="Arial" w:hAnsi="Arial" w:cs="Arial"/>
        </w:rPr>
      </w:pPr>
      <w:r w:rsidRPr="00425FBA">
        <w:rPr>
          <w:rFonts w:ascii="Arial" w:hAnsi="Arial" w:cs="Arial"/>
        </w:rPr>
        <w:t>Podanie danych jest dobrowolne, ale niezbędne do zawarcia i realizacji umowy oraz celów wskazanych powyżej.</w:t>
      </w:r>
    </w:p>
    <w:p w14:paraId="2334BB24" w14:textId="77777777" w:rsidR="007425BA" w:rsidRPr="00425FBA" w:rsidRDefault="007425BA" w:rsidP="007425BA">
      <w:pPr>
        <w:rPr>
          <w:rFonts w:ascii="Arial" w:hAnsi="Arial" w:cs="Arial"/>
        </w:rPr>
      </w:pPr>
    </w:p>
    <w:p w14:paraId="38FC1DA9" w14:textId="77777777" w:rsidR="007425BA" w:rsidRPr="00425FBA" w:rsidRDefault="007425BA" w:rsidP="007425BA">
      <w:pPr>
        <w:rPr>
          <w:rFonts w:ascii="Arial" w:hAnsi="Arial" w:cs="Arial"/>
          <w:b/>
          <w:bCs/>
        </w:rPr>
      </w:pPr>
      <w:r w:rsidRPr="00425FBA">
        <w:rPr>
          <w:rFonts w:ascii="Arial" w:hAnsi="Arial" w:cs="Arial"/>
          <w:b/>
          <w:bCs/>
        </w:rPr>
        <w:t>Jak długo przetwarzamy dane?</w:t>
      </w:r>
    </w:p>
    <w:p w14:paraId="3B0A9E1B" w14:textId="77777777" w:rsidR="007425BA" w:rsidRPr="00425FBA" w:rsidRDefault="007425BA" w:rsidP="007425BA">
      <w:pPr>
        <w:rPr>
          <w:rFonts w:ascii="Arial" w:hAnsi="Arial" w:cs="Arial"/>
        </w:rPr>
      </w:pPr>
      <w:r w:rsidRPr="00425FBA">
        <w:rPr>
          <w:rFonts w:ascii="Arial" w:hAnsi="Arial" w:cs="Arial"/>
        </w:rPr>
        <w:t>Dane są przetwarzane przez czas trwania umowy, a po jej zakończeniu – przez okres wymagany przepisami prawa lub do czasu wygaśnięcia roszczeń. W przypadku przetwarzania na podstawie uzasadnionego interesu – do jego realizacji lub skutecznego wniesienia sprzeciwu.</w:t>
      </w:r>
    </w:p>
    <w:p w14:paraId="2160571D" w14:textId="77777777" w:rsidR="007425BA" w:rsidRPr="00425FBA" w:rsidRDefault="007425BA" w:rsidP="007425BA">
      <w:pPr>
        <w:rPr>
          <w:rFonts w:ascii="Arial" w:hAnsi="Arial" w:cs="Arial"/>
        </w:rPr>
      </w:pPr>
    </w:p>
    <w:p w14:paraId="07FABD32" w14:textId="77777777" w:rsidR="007425BA" w:rsidRPr="00425FBA" w:rsidRDefault="007425BA" w:rsidP="007425BA">
      <w:pPr>
        <w:rPr>
          <w:rFonts w:ascii="Arial" w:hAnsi="Arial" w:cs="Arial"/>
          <w:b/>
          <w:bCs/>
        </w:rPr>
      </w:pPr>
      <w:r w:rsidRPr="00425FBA">
        <w:rPr>
          <w:rFonts w:ascii="Arial" w:hAnsi="Arial" w:cs="Arial"/>
          <w:b/>
          <w:bCs/>
        </w:rPr>
        <w:t>Jakie masz prawa?</w:t>
      </w:r>
    </w:p>
    <w:p w14:paraId="3938C97B" w14:textId="77777777" w:rsidR="007425BA" w:rsidRPr="00425FBA" w:rsidRDefault="007425BA" w:rsidP="007425BA">
      <w:pPr>
        <w:rPr>
          <w:rFonts w:ascii="Arial" w:hAnsi="Arial" w:cs="Arial"/>
        </w:rPr>
      </w:pPr>
      <w:r w:rsidRPr="00425FBA">
        <w:rPr>
          <w:rFonts w:ascii="Arial" w:hAnsi="Arial" w:cs="Arial"/>
        </w:rPr>
        <w:t>Masz prawo do:</w:t>
      </w:r>
    </w:p>
    <w:p w14:paraId="529654DD" w14:textId="77777777" w:rsidR="007425BA" w:rsidRPr="00425FBA" w:rsidRDefault="007425BA" w:rsidP="007425BA">
      <w:pPr>
        <w:pStyle w:val="Akapitzlist"/>
        <w:numPr>
          <w:ilvl w:val="0"/>
          <w:numId w:val="26"/>
        </w:numPr>
        <w:rPr>
          <w:rFonts w:ascii="Arial" w:hAnsi="Arial" w:cs="Arial"/>
        </w:rPr>
      </w:pPr>
      <w:r w:rsidRPr="00425FBA">
        <w:rPr>
          <w:rFonts w:ascii="Arial" w:hAnsi="Arial" w:cs="Arial"/>
        </w:rPr>
        <w:t>dostępu do swoich danych,</w:t>
      </w:r>
    </w:p>
    <w:p w14:paraId="6C4292AD" w14:textId="77777777" w:rsidR="007425BA" w:rsidRPr="00425FBA" w:rsidRDefault="007425BA" w:rsidP="007425BA">
      <w:pPr>
        <w:pStyle w:val="Akapitzlist"/>
        <w:numPr>
          <w:ilvl w:val="0"/>
          <w:numId w:val="26"/>
        </w:numPr>
        <w:rPr>
          <w:rFonts w:ascii="Arial" w:hAnsi="Arial" w:cs="Arial"/>
        </w:rPr>
      </w:pPr>
      <w:r w:rsidRPr="00425FBA">
        <w:rPr>
          <w:rFonts w:ascii="Arial" w:hAnsi="Arial" w:cs="Arial"/>
        </w:rPr>
        <w:lastRenderedPageBreak/>
        <w:t>ich sprostowania, usunięcia lub ograniczenia przetwarzania,</w:t>
      </w:r>
    </w:p>
    <w:p w14:paraId="5101E25E" w14:textId="77777777" w:rsidR="007425BA" w:rsidRPr="00425FBA" w:rsidRDefault="007425BA" w:rsidP="007425BA">
      <w:pPr>
        <w:pStyle w:val="Akapitzlist"/>
        <w:numPr>
          <w:ilvl w:val="0"/>
          <w:numId w:val="26"/>
        </w:numPr>
        <w:rPr>
          <w:rFonts w:ascii="Arial" w:hAnsi="Arial" w:cs="Arial"/>
        </w:rPr>
      </w:pPr>
      <w:r w:rsidRPr="00425FBA">
        <w:rPr>
          <w:rFonts w:ascii="Arial" w:hAnsi="Arial" w:cs="Arial"/>
        </w:rPr>
        <w:t>przenoszenia danych,</w:t>
      </w:r>
    </w:p>
    <w:p w14:paraId="5056232A" w14:textId="77777777" w:rsidR="007425BA" w:rsidRPr="00425FBA" w:rsidRDefault="007425BA" w:rsidP="007425BA">
      <w:pPr>
        <w:pStyle w:val="Akapitzlist"/>
        <w:numPr>
          <w:ilvl w:val="0"/>
          <w:numId w:val="26"/>
        </w:numPr>
        <w:rPr>
          <w:rFonts w:ascii="Arial" w:hAnsi="Arial" w:cs="Arial"/>
        </w:rPr>
      </w:pPr>
      <w:r w:rsidRPr="00425FBA">
        <w:rPr>
          <w:rFonts w:ascii="Arial" w:hAnsi="Arial" w:cs="Arial"/>
        </w:rPr>
        <w:t>wniesienia sprzeciwu (jeśli przetwarzamy dane na podstawie uzasadnionego interesu),</w:t>
      </w:r>
    </w:p>
    <w:p w14:paraId="138FD522" w14:textId="77777777" w:rsidR="007425BA" w:rsidRPr="00425FBA" w:rsidRDefault="007425BA" w:rsidP="007425BA">
      <w:pPr>
        <w:pStyle w:val="Akapitzlist"/>
        <w:numPr>
          <w:ilvl w:val="0"/>
          <w:numId w:val="26"/>
        </w:numPr>
        <w:rPr>
          <w:rFonts w:ascii="Arial" w:hAnsi="Arial" w:cs="Arial"/>
        </w:rPr>
      </w:pPr>
      <w:r w:rsidRPr="00425FBA">
        <w:rPr>
          <w:rFonts w:ascii="Arial" w:hAnsi="Arial" w:cs="Arial"/>
        </w:rPr>
        <w:t>złożenia skargi do Prezesa Urzędu Ochrony Danych Osobowych.</w:t>
      </w:r>
    </w:p>
    <w:p w14:paraId="0FF028C9" w14:textId="77777777" w:rsidR="007425BA" w:rsidRPr="00425FBA" w:rsidRDefault="007425BA" w:rsidP="007425BA">
      <w:pPr>
        <w:rPr>
          <w:rFonts w:ascii="Arial" w:hAnsi="Arial" w:cs="Arial"/>
        </w:rPr>
      </w:pPr>
      <w:r w:rsidRPr="00425FBA">
        <w:rPr>
          <w:rFonts w:ascii="Arial" w:hAnsi="Arial" w:cs="Arial"/>
        </w:rPr>
        <w:t>Wnioski możesz kierować na: daneosobowe@orlen.pl lub listownie z dopiskiem „Inspektor Ochrony Danych”.</w:t>
      </w:r>
    </w:p>
    <w:p w14:paraId="7986D0CA" w14:textId="77777777" w:rsidR="007425BA" w:rsidRPr="00425FBA" w:rsidRDefault="007425BA" w:rsidP="007425BA">
      <w:pPr>
        <w:jc w:val="both"/>
        <w:rPr>
          <w:rFonts w:ascii="Arial" w:hAnsi="Arial" w:cs="Arial"/>
        </w:rPr>
      </w:pPr>
    </w:p>
    <w:p w14:paraId="4404C600" w14:textId="77777777" w:rsidR="007425BA" w:rsidRPr="00425FBA" w:rsidRDefault="007425BA" w:rsidP="007425BA">
      <w:pPr>
        <w:tabs>
          <w:tab w:val="left" w:pos="284"/>
        </w:tabs>
        <w:jc w:val="center"/>
        <w:rPr>
          <w:rFonts w:ascii="Arial" w:hAnsi="Arial" w:cs="Arial"/>
          <w:b/>
          <w:color w:val="000000" w:themeColor="text1"/>
          <w:u w:val="single"/>
        </w:rPr>
      </w:pPr>
      <w:r w:rsidRPr="00425FBA">
        <w:rPr>
          <w:rFonts w:ascii="Arial" w:hAnsi="Arial" w:cs="Arial"/>
          <w:b/>
          <w:color w:val="000000" w:themeColor="text1"/>
          <w:u w:val="single"/>
        </w:rPr>
        <w:t>ARTYKUŁ 12</w:t>
      </w:r>
    </w:p>
    <w:p w14:paraId="062CC825" w14:textId="77777777" w:rsidR="007425BA" w:rsidRPr="00425FBA" w:rsidRDefault="007425BA" w:rsidP="007425BA">
      <w:pPr>
        <w:jc w:val="both"/>
        <w:rPr>
          <w:rFonts w:ascii="Arial" w:hAnsi="Arial" w:cs="Arial"/>
        </w:rPr>
      </w:pPr>
      <w:r w:rsidRPr="00425FBA">
        <w:rPr>
          <w:rFonts w:ascii="Arial" w:hAnsi="Arial" w:cs="Arial"/>
        </w:rPr>
        <w:t>Artykuł XII "Komunikacja zewnętrzna" OWZ otrzymuje następujące brzmienie:</w:t>
      </w:r>
    </w:p>
    <w:p w14:paraId="7F06D442" w14:textId="77777777" w:rsidR="007425BA" w:rsidRPr="00425FBA" w:rsidRDefault="007425BA" w:rsidP="007425BA">
      <w:pPr>
        <w:tabs>
          <w:tab w:val="left" w:pos="284"/>
        </w:tabs>
        <w:jc w:val="center"/>
        <w:rPr>
          <w:rFonts w:ascii="Arial" w:hAnsi="Arial" w:cs="Arial"/>
          <w:b/>
        </w:rPr>
      </w:pPr>
    </w:p>
    <w:p w14:paraId="4409D73F" w14:textId="77777777" w:rsidR="007425BA" w:rsidRPr="00425FBA" w:rsidRDefault="007425BA" w:rsidP="007425BA">
      <w:pPr>
        <w:tabs>
          <w:tab w:val="left" w:pos="284"/>
        </w:tabs>
        <w:jc w:val="center"/>
        <w:rPr>
          <w:rFonts w:ascii="Arial" w:hAnsi="Arial" w:cs="Arial"/>
          <w:b/>
        </w:rPr>
      </w:pPr>
      <w:r w:rsidRPr="00425FBA">
        <w:rPr>
          <w:rFonts w:ascii="Arial" w:hAnsi="Arial" w:cs="Arial"/>
          <w:b/>
        </w:rPr>
        <w:t>Ochrona znaków towarowych i komunikacja zewnętrzna</w:t>
      </w:r>
    </w:p>
    <w:p w14:paraId="48935BAF" w14:textId="77777777" w:rsidR="007425BA" w:rsidRPr="00425FBA" w:rsidRDefault="007425BA" w:rsidP="007425BA">
      <w:pPr>
        <w:tabs>
          <w:tab w:val="left" w:pos="284"/>
        </w:tabs>
        <w:jc w:val="center"/>
        <w:rPr>
          <w:rFonts w:ascii="Arial" w:hAnsi="Arial" w:cs="Arial"/>
          <w:b/>
          <w:color w:val="000000" w:themeColor="text1"/>
        </w:rPr>
      </w:pPr>
    </w:p>
    <w:p w14:paraId="58313392" w14:textId="77777777" w:rsidR="007425BA" w:rsidRPr="00425FBA" w:rsidRDefault="007425BA" w:rsidP="007425BA">
      <w:pPr>
        <w:jc w:val="both"/>
        <w:rPr>
          <w:rFonts w:ascii="Arial" w:hAnsi="Arial" w:cs="Arial"/>
        </w:rPr>
      </w:pPr>
      <w:r w:rsidRPr="00425FBA">
        <w:rPr>
          <w:rFonts w:ascii="Arial" w:hAnsi="Arial" w:cs="Arial"/>
        </w:rPr>
        <w:t>1. Sprzedawca przyjmuje do wiadomości, że wszelkie prawa do oznaczeń wykorzystywanych w działalności gospodarczej przez ORLEN S.A., w tym prawa do znaków towarowych, oznaczeń niezarejestrowanych oraz firmy podlegają ochronie prawnej na podstawie rejestracji we właściwych urzędach lub przepisów prawa na rzecz ORLEN S.A. Ja</w:t>
      </w:r>
      <w:r w:rsidRPr="00425FBA">
        <w:rPr>
          <w:rFonts w:ascii="Arial" w:hAnsi="Arial" w:cs="Arial"/>
          <w:color w:val="000000"/>
        </w:rPr>
        <w:t>kiekolwiek użycie wyżej wymienionych oznaczeń bez zgody ORLEN S.A. lub w sposób niezgodny z Umową jak również upoważnienie osób trzecich do takiego używania będzie stanowiło naruszenie praw ORLEN S.A.</w:t>
      </w:r>
      <w:r w:rsidRPr="00425FBA">
        <w:rPr>
          <w:rFonts w:ascii="Arial" w:hAnsi="Arial" w:cs="Arial"/>
        </w:rPr>
        <w:t xml:space="preserve"> </w:t>
      </w:r>
    </w:p>
    <w:p w14:paraId="72945090" w14:textId="77777777" w:rsidR="007425BA" w:rsidRPr="00425FBA" w:rsidRDefault="007425BA" w:rsidP="007425BA">
      <w:pPr>
        <w:jc w:val="both"/>
        <w:rPr>
          <w:rFonts w:ascii="Arial" w:hAnsi="Arial" w:cs="Arial"/>
        </w:rPr>
      </w:pPr>
      <w:r w:rsidRPr="00425FBA">
        <w:rPr>
          <w:rFonts w:ascii="Arial" w:hAnsi="Arial" w:cs="Arial"/>
        </w:rPr>
        <w:t xml:space="preserve">2. Sprzedawca zobowiązuje się uzyskać uprzednią pisemną zgodę ORLEN S.A. na zamieszczenie firmy, nazwy spółki, znaku towarowego lub innego oznaczenia chronionego na rzecz ORLEN S.A. na swojej stronie internetowej, liście kontrahentów, w broszurach, reklamie oraz wszelkich innych materiałach reklamowych </w:t>
      </w:r>
      <w:r w:rsidRPr="00425FBA">
        <w:rPr>
          <w:rFonts w:ascii="Arial" w:hAnsi="Arial" w:cs="Arial"/>
        </w:rPr>
        <w:br/>
        <w:t xml:space="preserve">i marketingowych. W takim przypadku, Sprzedawca zobowiązuje się do przedłożenia do ORLEN S.A., wraz z wnioskiem o wyrażenie zgody, projektu materiałów, w których takie dane miałyby zostać zamieszczone. </w:t>
      </w:r>
    </w:p>
    <w:p w14:paraId="3EE38D10" w14:textId="77777777" w:rsidR="007425BA" w:rsidRPr="00425FBA" w:rsidRDefault="007425BA" w:rsidP="007425BA">
      <w:pPr>
        <w:jc w:val="both"/>
        <w:rPr>
          <w:rFonts w:ascii="Arial" w:hAnsi="Arial" w:cs="Arial"/>
        </w:rPr>
      </w:pPr>
      <w:r w:rsidRPr="00425FBA">
        <w:rPr>
          <w:rFonts w:ascii="Arial" w:hAnsi="Arial" w:cs="Arial"/>
        </w:rPr>
        <w:t>3. Sprzedawca zobowiązuje się również do uzyskania uprzedniej pisemnej zgody ORLEN S.A. na przekazanie środkom masowego przekazu takim jak prasa, radio, TV, Internet jakichkolwiek informacji dotyczących Umowy lub poszczególnych Zamówień. W takim przypadku, Sprzedawca zobowiązuje się do przedłożenia do ORLEN S.A., wraz z wnioskiem o wyrażenie zgody, treści informacji jaka miałaby zostać wykorzystana w środkach masowego przekazu.</w:t>
      </w:r>
    </w:p>
    <w:p w14:paraId="3AA77641" w14:textId="77777777" w:rsidR="007425BA" w:rsidRPr="00425FBA" w:rsidRDefault="007425BA" w:rsidP="007425BA">
      <w:pPr>
        <w:jc w:val="both"/>
        <w:rPr>
          <w:rFonts w:ascii="Arial" w:hAnsi="Arial" w:cs="Arial"/>
        </w:rPr>
      </w:pPr>
      <w:r w:rsidRPr="00425FBA">
        <w:rPr>
          <w:rFonts w:ascii="Arial" w:hAnsi="Arial" w:cs="Arial"/>
        </w:rPr>
        <w:t>4. Obowiązek uzyskania zgody, o której mowa w ust. 2 i 3 powyżej, nie dotyczy:</w:t>
      </w:r>
    </w:p>
    <w:p w14:paraId="4570747A" w14:textId="77777777" w:rsidR="007425BA" w:rsidRPr="00425FBA" w:rsidRDefault="007425BA" w:rsidP="007425BA">
      <w:pPr>
        <w:pStyle w:val="Akapitzlist"/>
        <w:numPr>
          <w:ilvl w:val="0"/>
          <w:numId w:val="21"/>
        </w:numPr>
        <w:ind w:left="709" w:hanging="425"/>
        <w:jc w:val="both"/>
        <w:rPr>
          <w:rFonts w:ascii="Arial" w:hAnsi="Arial" w:cs="Arial"/>
        </w:rPr>
      </w:pPr>
      <w:r w:rsidRPr="00425FBA">
        <w:rPr>
          <w:rFonts w:ascii="Arial" w:hAnsi="Arial" w:cs="Arial"/>
        </w:rPr>
        <w:t>przypadku posługiwania się przez Sprzedawcę uzyskanymi od ORLEN S.A. listami referencyjnymi, jednakże brak obowiązku uzyskania zgody obejmuje tylko i wyłącznie uprawnienie Sprzedawcy do złożenia listów referencyjnych wraz z ofertą składaną przez niego oznaczonemu indywidualnie adresatowi,</w:t>
      </w:r>
    </w:p>
    <w:p w14:paraId="0631567F" w14:textId="77777777" w:rsidR="007425BA" w:rsidRPr="00425FBA" w:rsidRDefault="007425BA" w:rsidP="007425BA">
      <w:pPr>
        <w:pStyle w:val="Akapitzlist"/>
        <w:numPr>
          <w:ilvl w:val="0"/>
          <w:numId w:val="21"/>
        </w:numPr>
        <w:ind w:left="709" w:hanging="425"/>
        <w:jc w:val="both"/>
        <w:rPr>
          <w:rFonts w:ascii="Arial" w:hAnsi="Arial" w:cs="Arial"/>
        </w:rPr>
      </w:pPr>
      <w:r w:rsidRPr="00425FBA">
        <w:rPr>
          <w:rFonts w:ascii="Arial" w:hAnsi="Arial" w:cs="Arial"/>
        </w:rPr>
        <w:t>przypadku wypełniania przez Sprzedawcę będącego spółką publiczną obowiązków informacyjnych wynikających z obowiązujących takie spółki przepisów prawa.</w:t>
      </w:r>
    </w:p>
    <w:p w14:paraId="2DD00860" w14:textId="77777777" w:rsidR="007425BA" w:rsidRPr="00425FBA" w:rsidRDefault="007425BA" w:rsidP="007425BA">
      <w:pPr>
        <w:jc w:val="both"/>
        <w:rPr>
          <w:rFonts w:ascii="Arial" w:hAnsi="Arial" w:cs="Arial"/>
        </w:rPr>
      </w:pPr>
      <w:r w:rsidRPr="00425FBA">
        <w:rPr>
          <w:rFonts w:ascii="Arial" w:hAnsi="Arial" w:cs="Arial"/>
        </w:rPr>
        <w:t xml:space="preserve">5. W razie niewykonania lub nienależytego wykonania zobowiązań określonych </w:t>
      </w:r>
      <w:r w:rsidRPr="00425FBA">
        <w:rPr>
          <w:rFonts w:ascii="Arial" w:hAnsi="Arial" w:cs="Arial"/>
        </w:rPr>
        <w:br/>
        <w:t>w niniejszym artykule, ORLEN S.A. jest uprawniony do żądania zapłaty kary umownej w wysokości 100.000 (słownie: sto tysięcy) złotych za każdy przypadek naruszenia. Zapłata kary umownej, o której mowa powyżej, nie ogranicza prawa ORLEN S.A. do dochodzenia odszkodowania uzupełniającego na zasadach ogólnych, w przypadku, gdy wysokość poniesionej szkody przewyższa zastrzeżoną wysokość kary umownej.</w:t>
      </w:r>
    </w:p>
    <w:p w14:paraId="02BAEE9C" w14:textId="77777777" w:rsidR="007425BA" w:rsidRPr="00425FBA" w:rsidRDefault="007425BA" w:rsidP="007425BA">
      <w:pPr>
        <w:rPr>
          <w:rFonts w:ascii="Arial" w:hAnsi="Arial" w:cs="Arial"/>
          <w:b/>
          <w:u w:val="single"/>
        </w:rPr>
      </w:pPr>
    </w:p>
    <w:p w14:paraId="58607B9C" w14:textId="77777777" w:rsidR="007425BA" w:rsidRPr="00425FBA" w:rsidRDefault="007425BA" w:rsidP="007425BA">
      <w:pPr>
        <w:jc w:val="center"/>
        <w:rPr>
          <w:rFonts w:ascii="Arial" w:hAnsi="Arial" w:cs="Arial"/>
          <w:b/>
        </w:rPr>
      </w:pPr>
      <w:r w:rsidRPr="00425FBA">
        <w:rPr>
          <w:rFonts w:ascii="Arial" w:hAnsi="Arial" w:cs="Arial"/>
          <w:b/>
          <w:u w:val="single"/>
        </w:rPr>
        <w:t>ARTYKUŁ 13</w:t>
      </w:r>
      <w:r w:rsidRPr="00425FBA">
        <w:rPr>
          <w:rFonts w:ascii="Arial" w:hAnsi="Arial" w:cs="Arial"/>
          <w:b/>
        </w:rPr>
        <w:br/>
        <w:t>Powiadomienia Stron</w:t>
      </w:r>
    </w:p>
    <w:p w14:paraId="0872FE92" w14:textId="77777777" w:rsidR="007425BA" w:rsidRPr="00425FBA" w:rsidRDefault="007425BA" w:rsidP="007425BA">
      <w:pPr>
        <w:spacing w:line="276" w:lineRule="auto"/>
        <w:ind w:left="284" w:hanging="284"/>
        <w:jc w:val="both"/>
        <w:rPr>
          <w:rFonts w:ascii="Arial" w:hAnsi="Arial" w:cs="Arial"/>
        </w:rPr>
      </w:pPr>
      <w:r w:rsidRPr="00425FBA">
        <w:rPr>
          <w:rFonts w:ascii="Arial" w:hAnsi="Arial" w:cs="Arial"/>
        </w:rPr>
        <w:lastRenderedPageBreak/>
        <w:t>1.</w:t>
      </w:r>
      <w:r w:rsidRPr="00425FBA">
        <w:rPr>
          <w:rFonts w:ascii="Arial" w:hAnsi="Arial" w:cs="Arial"/>
        </w:rPr>
        <w:tab/>
      </w:r>
      <w:r w:rsidRPr="00425FBA">
        <w:rPr>
          <w:rFonts w:ascii="Arial" w:hAnsi="Arial" w:cs="Arial"/>
          <w:b/>
        </w:rPr>
        <w:t>Strony</w:t>
      </w:r>
      <w:r w:rsidRPr="00425FBA">
        <w:rPr>
          <w:rFonts w:ascii="Arial" w:hAnsi="Arial" w:cs="Arial"/>
        </w:rPr>
        <w:t xml:space="preserve"> wskazują następujące osoby do kontaktu w ramach realizacji niniejszej Umowy:</w:t>
      </w:r>
    </w:p>
    <w:p w14:paraId="3E9CEAED" w14:textId="77777777" w:rsidR="007425BA" w:rsidRPr="00425FBA" w:rsidRDefault="007425BA" w:rsidP="007425BA">
      <w:pPr>
        <w:spacing w:line="276" w:lineRule="auto"/>
        <w:ind w:left="426"/>
        <w:jc w:val="both"/>
        <w:rPr>
          <w:rFonts w:ascii="Arial" w:hAnsi="Arial" w:cs="Arial"/>
        </w:rPr>
      </w:pPr>
      <w:r w:rsidRPr="00425FBA">
        <w:rPr>
          <w:rFonts w:ascii="Arial" w:hAnsi="Arial" w:cs="Arial"/>
        </w:rPr>
        <w:t xml:space="preserve">- ze strony </w:t>
      </w:r>
      <w:r w:rsidRPr="00425FBA">
        <w:rPr>
          <w:rFonts w:ascii="Arial" w:hAnsi="Arial" w:cs="Arial"/>
          <w:b/>
        </w:rPr>
        <w:t>Kupującego</w:t>
      </w:r>
      <w:r w:rsidRPr="00425FBA">
        <w:rPr>
          <w:rFonts w:ascii="Arial" w:hAnsi="Arial" w:cs="Arial"/>
        </w:rPr>
        <w:t>:</w:t>
      </w:r>
    </w:p>
    <w:p w14:paraId="24ED4F4E" w14:textId="7980080E" w:rsidR="007425BA" w:rsidRDefault="007425BA" w:rsidP="007425BA">
      <w:pPr>
        <w:spacing w:line="276" w:lineRule="auto"/>
        <w:ind w:left="426"/>
        <w:jc w:val="both"/>
        <w:rPr>
          <w:rFonts w:ascii="Arial" w:hAnsi="Arial" w:cs="Arial"/>
          <w:color w:val="000000" w:themeColor="text1"/>
        </w:rPr>
      </w:pPr>
      <w:r w:rsidRPr="00425FBA">
        <w:rPr>
          <w:rFonts w:ascii="Arial" w:hAnsi="Arial" w:cs="Arial"/>
        </w:rPr>
        <w:t>Koordynator: Ewa Kierzkowska</w:t>
      </w:r>
      <w:r w:rsidRPr="00425FBA">
        <w:rPr>
          <w:rFonts w:ascii="Arial" w:hAnsi="Arial" w:cs="Arial"/>
          <w:i/>
          <w:color w:val="000000" w:themeColor="text1"/>
        </w:rPr>
        <w:t xml:space="preserve">, </w:t>
      </w:r>
      <w:r w:rsidRPr="00425FBA">
        <w:rPr>
          <w:rFonts w:ascii="Arial" w:hAnsi="Arial" w:cs="Arial"/>
          <w:color w:val="000000" w:themeColor="text1"/>
        </w:rPr>
        <w:t>email:</w:t>
      </w:r>
      <w:r w:rsidRPr="00425FBA">
        <w:rPr>
          <w:rFonts w:ascii="Arial" w:hAnsi="Arial" w:cs="Arial"/>
          <w:i/>
          <w:color w:val="000000" w:themeColor="text1"/>
        </w:rPr>
        <w:t xml:space="preserve"> </w:t>
      </w:r>
      <w:hyperlink r:id="rId11" w:history="1">
        <w:r w:rsidRPr="00425FBA">
          <w:rPr>
            <w:rStyle w:val="Hipercze"/>
            <w:rFonts w:ascii="Arial" w:hAnsi="Arial" w:cs="Arial"/>
          </w:rPr>
          <w:t>ewa.kierzkowska@orlen.pl</w:t>
        </w:r>
      </w:hyperlink>
      <w:r w:rsidRPr="00425FBA">
        <w:rPr>
          <w:rFonts w:ascii="Arial" w:hAnsi="Arial" w:cs="Arial"/>
          <w:i/>
          <w:color w:val="000000" w:themeColor="text1"/>
        </w:rPr>
        <w:t xml:space="preserve">, </w:t>
      </w:r>
      <w:r w:rsidRPr="00425FBA">
        <w:rPr>
          <w:rFonts w:ascii="Arial" w:hAnsi="Arial" w:cs="Arial"/>
          <w:color w:val="000000" w:themeColor="text1"/>
        </w:rPr>
        <w:t xml:space="preserve">tel. </w:t>
      </w:r>
      <w:r w:rsidR="008C0FEE">
        <w:rPr>
          <w:rFonts w:ascii="Arial" w:hAnsi="Arial" w:cs="Arial"/>
          <w:color w:val="000000" w:themeColor="text1"/>
        </w:rPr>
        <w:t xml:space="preserve">+48 </w:t>
      </w:r>
      <w:r w:rsidRPr="00425FBA">
        <w:rPr>
          <w:rFonts w:ascii="Arial" w:hAnsi="Arial" w:cs="Arial"/>
          <w:color w:val="000000" w:themeColor="text1"/>
        </w:rPr>
        <w:t>607 065</w:t>
      </w:r>
      <w:r w:rsidR="001D2147">
        <w:rPr>
          <w:rFonts w:ascii="Arial" w:hAnsi="Arial" w:cs="Arial"/>
          <w:color w:val="000000" w:themeColor="text1"/>
        </w:rPr>
        <w:t> </w:t>
      </w:r>
      <w:r w:rsidRPr="00425FBA">
        <w:rPr>
          <w:rFonts w:ascii="Arial" w:hAnsi="Arial" w:cs="Arial"/>
          <w:color w:val="000000" w:themeColor="text1"/>
        </w:rPr>
        <w:t>283</w:t>
      </w:r>
    </w:p>
    <w:p w14:paraId="3F082892" w14:textId="77777777" w:rsidR="007425BA" w:rsidRPr="00425FBA" w:rsidRDefault="007425BA" w:rsidP="007425BA">
      <w:pPr>
        <w:spacing w:line="276" w:lineRule="auto"/>
        <w:ind w:left="426"/>
        <w:jc w:val="both"/>
        <w:rPr>
          <w:rFonts w:ascii="Arial" w:hAnsi="Arial" w:cs="Arial"/>
          <w:b/>
        </w:rPr>
      </w:pPr>
      <w:r w:rsidRPr="00425FBA">
        <w:rPr>
          <w:rFonts w:ascii="Arial" w:hAnsi="Arial" w:cs="Arial"/>
        </w:rPr>
        <w:t xml:space="preserve">- ze strony </w:t>
      </w:r>
      <w:r w:rsidRPr="00425FBA">
        <w:rPr>
          <w:rFonts w:ascii="Arial" w:hAnsi="Arial" w:cs="Arial"/>
          <w:b/>
        </w:rPr>
        <w:t>Sprzedawcy:</w:t>
      </w:r>
    </w:p>
    <w:p w14:paraId="37093C96" w14:textId="77777777" w:rsidR="007425BA" w:rsidRPr="00425FBA" w:rsidRDefault="007425BA" w:rsidP="007425BA">
      <w:pPr>
        <w:spacing w:line="276" w:lineRule="auto"/>
        <w:ind w:left="426"/>
        <w:rPr>
          <w:rFonts w:ascii="Arial" w:hAnsi="Arial" w:cs="Arial"/>
        </w:rPr>
      </w:pPr>
      <w:r w:rsidRPr="00425FBA">
        <w:rPr>
          <w:rFonts w:ascii="Arial" w:hAnsi="Arial" w:cs="Arial"/>
        </w:rPr>
        <w:t xml:space="preserve">Koordynator i wsparcie techniczne: </w:t>
      </w:r>
    </w:p>
    <w:p w14:paraId="78660E45" w14:textId="77777777" w:rsidR="007425BA" w:rsidRPr="00425FBA" w:rsidRDefault="007425BA" w:rsidP="007425BA">
      <w:pPr>
        <w:spacing w:line="276" w:lineRule="auto"/>
        <w:ind w:left="426"/>
        <w:rPr>
          <w:rFonts w:ascii="Arial" w:hAnsi="Arial" w:cs="Arial"/>
          <w:color w:val="FF0000"/>
        </w:rPr>
      </w:pPr>
      <w:r w:rsidRPr="00425FBA">
        <w:rPr>
          <w:rFonts w:ascii="Arial" w:hAnsi="Arial" w:cs="Arial"/>
          <w:color w:val="000000" w:themeColor="text1"/>
        </w:rPr>
        <w:t>………….., email:……………., tel. …………………</w:t>
      </w:r>
    </w:p>
    <w:p w14:paraId="7E3E6DB7" w14:textId="77777777" w:rsidR="007425BA" w:rsidRPr="00425FBA" w:rsidRDefault="007425BA" w:rsidP="007425BA">
      <w:pPr>
        <w:spacing w:line="276" w:lineRule="auto"/>
        <w:ind w:left="426"/>
        <w:jc w:val="both"/>
        <w:rPr>
          <w:rFonts w:ascii="Arial" w:hAnsi="Arial" w:cs="Arial"/>
          <w:b/>
          <w:color w:val="FF0000"/>
        </w:rPr>
      </w:pPr>
    </w:p>
    <w:p w14:paraId="3C04010A" w14:textId="4CC0871A" w:rsidR="007425BA" w:rsidRPr="00425FBA" w:rsidRDefault="007425BA" w:rsidP="007425BA">
      <w:pPr>
        <w:spacing w:line="276" w:lineRule="auto"/>
        <w:ind w:left="426" w:hanging="426"/>
        <w:jc w:val="both"/>
        <w:rPr>
          <w:rFonts w:ascii="Arial" w:hAnsi="Arial" w:cs="Arial"/>
        </w:rPr>
      </w:pPr>
      <w:r w:rsidRPr="00425FBA">
        <w:rPr>
          <w:rFonts w:ascii="Arial" w:hAnsi="Arial" w:cs="Arial"/>
        </w:rPr>
        <w:t>2. Zmiana osób lub danych wymienionych w ust. 1 powyżej, nie wymagają podpisania</w:t>
      </w:r>
      <w:r w:rsidR="000A6DD2">
        <w:rPr>
          <w:rFonts w:ascii="Arial" w:hAnsi="Arial" w:cs="Arial"/>
        </w:rPr>
        <w:t xml:space="preserve"> </w:t>
      </w:r>
      <w:r w:rsidRPr="00425FBA">
        <w:rPr>
          <w:rFonts w:ascii="Arial" w:hAnsi="Arial" w:cs="Arial"/>
        </w:rPr>
        <w:t xml:space="preserve">aneksu do Umowy i dla swej ważności wymagają wyłącznie pisemnego, pod rygorem nieważności, powiadomienia drugiej </w:t>
      </w:r>
      <w:r w:rsidRPr="00425FBA">
        <w:rPr>
          <w:rFonts w:ascii="Arial" w:hAnsi="Arial" w:cs="Arial"/>
          <w:b/>
        </w:rPr>
        <w:t>Strony</w:t>
      </w:r>
      <w:r w:rsidRPr="00425FBA">
        <w:rPr>
          <w:rFonts w:ascii="Arial" w:hAnsi="Arial" w:cs="Arial"/>
        </w:rPr>
        <w:t>.</w:t>
      </w:r>
    </w:p>
    <w:p w14:paraId="00A8A458" w14:textId="77777777" w:rsidR="007425BA" w:rsidRPr="00425FBA" w:rsidRDefault="007425BA" w:rsidP="007425BA">
      <w:pPr>
        <w:autoSpaceDE w:val="0"/>
        <w:autoSpaceDN w:val="0"/>
        <w:jc w:val="both"/>
        <w:rPr>
          <w:rFonts w:ascii="Arial" w:hAnsi="Arial" w:cs="Arial"/>
        </w:rPr>
      </w:pPr>
    </w:p>
    <w:p w14:paraId="60B570ED" w14:textId="77777777" w:rsidR="007425BA" w:rsidRPr="00425FBA" w:rsidRDefault="007425BA" w:rsidP="007425BA">
      <w:pPr>
        <w:autoSpaceDE w:val="0"/>
        <w:autoSpaceDN w:val="0"/>
        <w:adjustRightInd w:val="0"/>
        <w:jc w:val="center"/>
        <w:rPr>
          <w:rFonts w:ascii="Arial" w:hAnsi="Arial" w:cs="Arial"/>
          <w:b/>
        </w:rPr>
      </w:pPr>
      <w:r w:rsidRPr="00425FBA">
        <w:rPr>
          <w:rFonts w:ascii="Arial" w:hAnsi="Arial" w:cs="Arial"/>
          <w:b/>
          <w:u w:val="single"/>
        </w:rPr>
        <w:t>ARTYKUŁ 14</w:t>
      </w:r>
      <w:r w:rsidRPr="00425FBA">
        <w:rPr>
          <w:rFonts w:ascii="Arial" w:hAnsi="Arial" w:cs="Arial"/>
          <w:b/>
        </w:rPr>
        <w:br/>
        <w:t>Postanowienia końcowe</w:t>
      </w:r>
    </w:p>
    <w:p w14:paraId="2BBA0D57" w14:textId="77777777" w:rsidR="007425BA" w:rsidRPr="00425FBA" w:rsidRDefault="007425BA" w:rsidP="007425BA">
      <w:pPr>
        <w:autoSpaceDE w:val="0"/>
        <w:autoSpaceDN w:val="0"/>
        <w:adjustRightInd w:val="0"/>
        <w:jc w:val="center"/>
        <w:rPr>
          <w:rFonts w:ascii="Arial" w:hAnsi="Arial" w:cs="Arial"/>
          <w:b/>
        </w:rPr>
      </w:pPr>
    </w:p>
    <w:p w14:paraId="1B9E8E5C" w14:textId="77777777" w:rsidR="007425BA" w:rsidRPr="00425FBA" w:rsidRDefault="007425BA" w:rsidP="007425BA">
      <w:pPr>
        <w:numPr>
          <w:ilvl w:val="0"/>
          <w:numId w:val="5"/>
        </w:numPr>
        <w:spacing w:line="276" w:lineRule="auto"/>
        <w:ind w:left="426" w:hanging="426"/>
        <w:jc w:val="both"/>
        <w:rPr>
          <w:rFonts w:ascii="Arial" w:hAnsi="Arial" w:cs="Arial"/>
        </w:rPr>
      </w:pPr>
      <w:r w:rsidRPr="00425FBA">
        <w:rPr>
          <w:rFonts w:ascii="Arial" w:hAnsi="Arial" w:cs="Arial"/>
        </w:rPr>
        <w:t>Wszelkie zmiany i uzupełnienia treści Umowy wymagają formy pisemnej pod rygorem nieważności, za wyjątkiem przypadków przewidzianych w Umowie.</w:t>
      </w:r>
    </w:p>
    <w:p w14:paraId="2CC82B67" w14:textId="77777777" w:rsidR="007425BA" w:rsidRPr="00425FBA" w:rsidRDefault="007425BA" w:rsidP="007425BA">
      <w:pPr>
        <w:numPr>
          <w:ilvl w:val="0"/>
          <w:numId w:val="5"/>
        </w:numPr>
        <w:tabs>
          <w:tab w:val="num" w:pos="426"/>
        </w:tabs>
        <w:spacing w:line="276" w:lineRule="auto"/>
        <w:ind w:left="426" w:hanging="426"/>
        <w:jc w:val="both"/>
        <w:rPr>
          <w:rFonts w:ascii="Arial" w:hAnsi="Arial" w:cs="Arial"/>
        </w:rPr>
      </w:pPr>
      <w:r w:rsidRPr="00425FBA">
        <w:rPr>
          <w:rFonts w:ascii="Arial" w:hAnsi="Arial" w:cs="Arial"/>
        </w:rPr>
        <w:t xml:space="preserve">Ewentualne spory wynikające z realizacji Umowy, będą rozstrzygane przez sąd powszechny właściwy rzeczowo i miejscowo dla siedziby </w:t>
      </w:r>
      <w:r w:rsidRPr="00425FBA">
        <w:rPr>
          <w:rFonts w:ascii="Arial" w:hAnsi="Arial" w:cs="Arial"/>
          <w:b/>
        </w:rPr>
        <w:t>Kupującego</w:t>
      </w:r>
      <w:r w:rsidRPr="00425FBA">
        <w:rPr>
          <w:rFonts w:ascii="Arial" w:hAnsi="Arial" w:cs="Arial"/>
        </w:rPr>
        <w:t>.</w:t>
      </w:r>
    </w:p>
    <w:p w14:paraId="1635C8F1" w14:textId="77777777" w:rsidR="007425BA" w:rsidRPr="00425FBA" w:rsidRDefault="007425BA" w:rsidP="007425BA">
      <w:pPr>
        <w:numPr>
          <w:ilvl w:val="0"/>
          <w:numId w:val="5"/>
        </w:numPr>
        <w:tabs>
          <w:tab w:val="num" w:pos="426"/>
        </w:tabs>
        <w:autoSpaceDE w:val="0"/>
        <w:autoSpaceDN w:val="0"/>
        <w:adjustRightInd w:val="0"/>
        <w:spacing w:line="276" w:lineRule="auto"/>
        <w:ind w:left="426" w:hanging="426"/>
        <w:jc w:val="both"/>
        <w:rPr>
          <w:rFonts w:ascii="Arial" w:hAnsi="Arial" w:cs="Arial"/>
        </w:rPr>
      </w:pPr>
      <w:r w:rsidRPr="00425FBA">
        <w:rPr>
          <w:rFonts w:ascii="Arial" w:hAnsi="Arial" w:cs="Arial"/>
        </w:rPr>
        <w:t>W sprawach nieuregulowanych postanowieniami Umowy będą miały zastosowanie przepisy prawa polskiego.</w:t>
      </w:r>
    </w:p>
    <w:p w14:paraId="462E01B7" w14:textId="0C0A3DC8" w:rsidR="00510984" w:rsidRPr="00876939" w:rsidRDefault="007425BA" w:rsidP="007425BA">
      <w:pPr>
        <w:numPr>
          <w:ilvl w:val="0"/>
          <w:numId w:val="5"/>
        </w:numPr>
        <w:tabs>
          <w:tab w:val="num" w:pos="426"/>
        </w:tabs>
        <w:autoSpaceDE w:val="0"/>
        <w:autoSpaceDN w:val="0"/>
        <w:adjustRightInd w:val="0"/>
        <w:spacing w:line="276" w:lineRule="auto"/>
        <w:ind w:left="426" w:hanging="426"/>
        <w:jc w:val="both"/>
        <w:rPr>
          <w:rFonts w:ascii="Arial" w:hAnsi="Arial" w:cs="Arial"/>
        </w:rPr>
      </w:pPr>
      <w:r w:rsidRPr="00510984">
        <w:rPr>
          <w:rFonts w:ascii="Arial" w:hAnsi="Arial" w:cs="Arial"/>
        </w:rPr>
        <w:t xml:space="preserve">Umowa zawarta jest na </w:t>
      </w:r>
      <w:r w:rsidRPr="00510984">
        <w:rPr>
          <w:rFonts w:ascii="Arial" w:hAnsi="Arial" w:cs="Arial"/>
          <w:b/>
        </w:rPr>
        <w:t>okres 3 lat</w:t>
      </w:r>
      <w:r w:rsidRPr="00510984">
        <w:rPr>
          <w:rFonts w:ascii="Arial" w:hAnsi="Arial" w:cs="Arial"/>
        </w:rPr>
        <w:t xml:space="preserve"> licząc od daty jej</w:t>
      </w:r>
      <w:r w:rsidR="007857C9">
        <w:rPr>
          <w:rFonts w:ascii="Arial" w:hAnsi="Arial" w:cs="Arial"/>
        </w:rPr>
        <w:t xml:space="preserve"> obustronnego</w:t>
      </w:r>
      <w:r w:rsidRPr="00510984">
        <w:rPr>
          <w:rFonts w:ascii="Arial" w:hAnsi="Arial" w:cs="Arial"/>
        </w:rPr>
        <w:t xml:space="preserve"> podpisania. </w:t>
      </w:r>
      <w:r w:rsidRPr="00876939">
        <w:rPr>
          <w:rFonts w:ascii="Arial" w:hAnsi="Arial" w:cs="Arial"/>
        </w:rPr>
        <w:t xml:space="preserve">Przedłużenie Umowy wymaga obustronnie podpisanego Aneksu. </w:t>
      </w:r>
    </w:p>
    <w:p w14:paraId="16E5BC66" w14:textId="7A2A5C90" w:rsidR="007425BA" w:rsidRPr="00510984" w:rsidRDefault="007425BA" w:rsidP="007425BA">
      <w:pPr>
        <w:numPr>
          <w:ilvl w:val="0"/>
          <w:numId w:val="5"/>
        </w:numPr>
        <w:tabs>
          <w:tab w:val="num" w:pos="426"/>
        </w:tabs>
        <w:autoSpaceDE w:val="0"/>
        <w:autoSpaceDN w:val="0"/>
        <w:adjustRightInd w:val="0"/>
        <w:spacing w:line="276" w:lineRule="auto"/>
        <w:ind w:left="426" w:hanging="426"/>
        <w:jc w:val="both"/>
        <w:rPr>
          <w:rFonts w:ascii="Arial" w:hAnsi="Arial" w:cs="Arial"/>
        </w:rPr>
      </w:pPr>
      <w:r w:rsidRPr="00510984">
        <w:rPr>
          <w:rFonts w:ascii="Arial" w:hAnsi="Arial" w:cs="Arial"/>
        </w:rPr>
        <w:t xml:space="preserve">Umowa może być rozwiązana poprzez złożenie pisemnego oświadczenia przez jedną ze </w:t>
      </w:r>
      <w:r w:rsidRPr="00510984">
        <w:rPr>
          <w:rFonts w:ascii="Arial" w:hAnsi="Arial" w:cs="Arial"/>
          <w:b/>
        </w:rPr>
        <w:t>Stron</w:t>
      </w:r>
      <w:r w:rsidRPr="00510984">
        <w:rPr>
          <w:rFonts w:ascii="Arial" w:hAnsi="Arial" w:cs="Arial"/>
        </w:rPr>
        <w:t xml:space="preserve"> z zachowaniem 3-miesięcznego okresu wypowiedzenia liczonego od daty doręczenia stosownego oświadczenia z zastrzeżeniem ust. 6 i 7 poniżej.</w:t>
      </w:r>
    </w:p>
    <w:p w14:paraId="06796023" w14:textId="77777777" w:rsidR="007425BA" w:rsidRPr="00425FBA" w:rsidRDefault="007425BA" w:rsidP="007425BA">
      <w:pPr>
        <w:numPr>
          <w:ilvl w:val="0"/>
          <w:numId w:val="5"/>
        </w:numPr>
        <w:tabs>
          <w:tab w:val="num" w:pos="426"/>
        </w:tabs>
        <w:autoSpaceDE w:val="0"/>
        <w:autoSpaceDN w:val="0"/>
        <w:adjustRightInd w:val="0"/>
        <w:spacing w:line="276" w:lineRule="auto"/>
        <w:ind w:left="426" w:hanging="426"/>
        <w:jc w:val="both"/>
        <w:rPr>
          <w:rFonts w:ascii="Arial" w:hAnsi="Arial" w:cs="Arial"/>
        </w:rPr>
      </w:pPr>
      <w:r w:rsidRPr="00425FBA">
        <w:rPr>
          <w:rFonts w:ascii="Arial" w:hAnsi="Arial" w:cs="Arial"/>
          <w:b/>
        </w:rPr>
        <w:t>Sprzedający</w:t>
      </w:r>
      <w:r w:rsidRPr="00425FBA">
        <w:rPr>
          <w:rFonts w:ascii="Arial" w:hAnsi="Arial" w:cs="Arial"/>
        </w:rPr>
        <w:t xml:space="preserve"> ma prawo do odstąpienia od Umowy jedynie w przypadku niewywiązywania się przez </w:t>
      </w:r>
      <w:r w:rsidRPr="00425FBA">
        <w:rPr>
          <w:rFonts w:ascii="Arial" w:hAnsi="Arial" w:cs="Arial"/>
          <w:b/>
        </w:rPr>
        <w:t>Kupującego</w:t>
      </w:r>
      <w:r w:rsidRPr="00425FBA">
        <w:rPr>
          <w:rFonts w:ascii="Arial" w:hAnsi="Arial" w:cs="Arial"/>
        </w:rPr>
        <w:t xml:space="preserve"> z postanowień Umowy.</w:t>
      </w:r>
    </w:p>
    <w:p w14:paraId="7969D256" w14:textId="77777777" w:rsidR="007425BA" w:rsidRPr="00425FBA" w:rsidRDefault="007425BA" w:rsidP="007425BA">
      <w:pPr>
        <w:numPr>
          <w:ilvl w:val="0"/>
          <w:numId w:val="5"/>
        </w:numPr>
        <w:tabs>
          <w:tab w:val="num" w:pos="426"/>
        </w:tabs>
        <w:autoSpaceDE w:val="0"/>
        <w:autoSpaceDN w:val="0"/>
        <w:adjustRightInd w:val="0"/>
        <w:spacing w:line="276" w:lineRule="auto"/>
        <w:ind w:left="426" w:hanging="426"/>
        <w:jc w:val="both"/>
        <w:rPr>
          <w:rFonts w:ascii="Arial" w:hAnsi="Arial" w:cs="Arial"/>
        </w:rPr>
      </w:pPr>
      <w:r w:rsidRPr="00425FBA">
        <w:rPr>
          <w:rFonts w:ascii="Arial" w:hAnsi="Arial" w:cs="Arial"/>
        </w:rPr>
        <w:t>Rozwiązanie Umowy nie wpływa na ważność złożonego Zamówienia, jeśli Zamówienie zostało złożone przed dniem rozwiązania Umowy.</w:t>
      </w:r>
    </w:p>
    <w:p w14:paraId="6BB73336" w14:textId="77777777" w:rsidR="007425BA" w:rsidRPr="00425FBA" w:rsidRDefault="007425BA" w:rsidP="007425BA">
      <w:pPr>
        <w:numPr>
          <w:ilvl w:val="0"/>
          <w:numId w:val="5"/>
        </w:numPr>
        <w:tabs>
          <w:tab w:val="num" w:pos="426"/>
        </w:tabs>
        <w:autoSpaceDE w:val="0"/>
        <w:autoSpaceDN w:val="0"/>
        <w:adjustRightInd w:val="0"/>
        <w:spacing w:line="276" w:lineRule="auto"/>
        <w:ind w:left="426" w:hanging="426"/>
        <w:jc w:val="both"/>
        <w:rPr>
          <w:rFonts w:ascii="Arial" w:hAnsi="Arial" w:cs="Arial"/>
        </w:rPr>
      </w:pPr>
      <w:r w:rsidRPr="00425FBA">
        <w:rPr>
          <w:rFonts w:ascii="Arial" w:hAnsi="Arial" w:cs="Arial"/>
        </w:rPr>
        <w:t xml:space="preserve">W przypadku wypowiedzenia Umowy, wszelkie roszczenia i wynikające z nich obowiązki powstałe przed takim wypowiedzeniem zachowują swą ważność dla </w:t>
      </w:r>
      <w:r w:rsidRPr="00425FBA">
        <w:rPr>
          <w:rFonts w:ascii="Arial" w:hAnsi="Arial" w:cs="Arial"/>
          <w:b/>
        </w:rPr>
        <w:t>Stron</w:t>
      </w:r>
      <w:r w:rsidRPr="00425FBA">
        <w:rPr>
          <w:rFonts w:ascii="Arial" w:hAnsi="Arial" w:cs="Arial"/>
        </w:rPr>
        <w:t xml:space="preserve"> Umowy. </w:t>
      </w:r>
    </w:p>
    <w:p w14:paraId="6E349620" w14:textId="77777777" w:rsidR="007425BA" w:rsidRPr="00425FBA" w:rsidRDefault="007425BA" w:rsidP="007425BA">
      <w:pPr>
        <w:numPr>
          <w:ilvl w:val="0"/>
          <w:numId w:val="5"/>
        </w:numPr>
        <w:tabs>
          <w:tab w:val="num" w:pos="426"/>
        </w:tabs>
        <w:autoSpaceDE w:val="0"/>
        <w:autoSpaceDN w:val="0"/>
        <w:adjustRightInd w:val="0"/>
        <w:spacing w:line="276" w:lineRule="auto"/>
        <w:ind w:left="426" w:hanging="426"/>
        <w:jc w:val="both"/>
        <w:rPr>
          <w:rFonts w:ascii="Arial" w:hAnsi="Arial" w:cs="Arial"/>
        </w:rPr>
      </w:pPr>
      <w:r w:rsidRPr="00425FBA">
        <w:rPr>
          <w:rFonts w:ascii="Arial" w:hAnsi="Arial" w:cs="Arial"/>
        </w:rPr>
        <w:t>Następujące załączniki stanowią integralną część Umowy:</w:t>
      </w:r>
    </w:p>
    <w:p w14:paraId="72703F09" w14:textId="77777777" w:rsidR="007425BA" w:rsidRPr="00425FBA" w:rsidRDefault="007425BA" w:rsidP="007425BA">
      <w:pPr>
        <w:numPr>
          <w:ilvl w:val="1"/>
          <w:numId w:val="6"/>
        </w:numPr>
        <w:spacing w:line="276" w:lineRule="auto"/>
        <w:ind w:left="426" w:hanging="426"/>
        <w:jc w:val="both"/>
        <w:rPr>
          <w:rFonts w:ascii="Arial" w:hAnsi="Arial" w:cs="Arial"/>
        </w:rPr>
      </w:pPr>
      <w:r w:rsidRPr="00425FBA">
        <w:rPr>
          <w:rFonts w:ascii="Arial" w:hAnsi="Arial" w:cs="Arial"/>
          <w:b/>
        </w:rPr>
        <w:t>Załącznik nr 1</w:t>
      </w:r>
      <w:r w:rsidRPr="00425FBA">
        <w:rPr>
          <w:rFonts w:ascii="Arial" w:hAnsi="Arial" w:cs="Arial"/>
        </w:rPr>
        <w:t xml:space="preserve"> – Kopia pełnomocnictw osób reprezentujących </w:t>
      </w:r>
      <w:r w:rsidRPr="00425FBA">
        <w:rPr>
          <w:rFonts w:ascii="Arial" w:hAnsi="Arial" w:cs="Arial"/>
          <w:b/>
        </w:rPr>
        <w:t>Kupującego</w:t>
      </w:r>
      <w:r w:rsidRPr="00425FBA">
        <w:rPr>
          <w:rFonts w:ascii="Arial" w:hAnsi="Arial" w:cs="Arial"/>
        </w:rPr>
        <w:t xml:space="preserve"> oraz aktualny wyciąg z KRS,</w:t>
      </w:r>
    </w:p>
    <w:p w14:paraId="572F2E62" w14:textId="77777777" w:rsidR="007425BA" w:rsidRPr="00425FBA" w:rsidRDefault="007425BA" w:rsidP="007425BA">
      <w:pPr>
        <w:numPr>
          <w:ilvl w:val="1"/>
          <w:numId w:val="6"/>
        </w:numPr>
        <w:spacing w:line="276" w:lineRule="auto"/>
        <w:ind w:left="426" w:hanging="426"/>
        <w:jc w:val="both"/>
        <w:rPr>
          <w:rFonts w:ascii="Arial" w:hAnsi="Arial" w:cs="Arial"/>
        </w:rPr>
      </w:pPr>
      <w:r w:rsidRPr="00425FBA">
        <w:rPr>
          <w:rFonts w:ascii="Arial" w:hAnsi="Arial" w:cs="Arial"/>
          <w:b/>
        </w:rPr>
        <w:t>Załącznik nr 2</w:t>
      </w:r>
      <w:r w:rsidRPr="00425FBA">
        <w:rPr>
          <w:rFonts w:ascii="Arial" w:hAnsi="Arial" w:cs="Arial"/>
        </w:rPr>
        <w:t xml:space="preserve"> – Aktualny wyciąg z KRS </w:t>
      </w:r>
      <w:r w:rsidRPr="00425FBA">
        <w:rPr>
          <w:rFonts w:ascii="Arial" w:hAnsi="Arial" w:cs="Arial"/>
          <w:b/>
        </w:rPr>
        <w:t>Sprzedającego</w:t>
      </w:r>
      <w:r w:rsidRPr="00425FBA">
        <w:rPr>
          <w:rFonts w:ascii="Arial" w:hAnsi="Arial" w:cs="Arial"/>
        </w:rPr>
        <w:t>.</w:t>
      </w:r>
    </w:p>
    <w:p w14:paraId="48135804" w14:textId="77777777" w:rsidR="007425BA" w:rsidRPr="00425FBA" w:rsidRDefault="007425BA" w:rsidP="007425BA">
      <w:pPr>
        <w:numPr>
          <w:ilvl w:val="1"/>
          <w:numId w:val="6"/>
        </w:numPr>
        <w:spacing w:line="276" w:lineRule="auto"/>
        <w:ind w:left="426" w:hanging="426"/>
        <w:jc w:val="both"/>
        <w:rPr>
          <w:rFonts w:ascii="Arial" w:hAnsi="Arial" w:cs="Arial"/>
        </w:rPr>
      </w:pPr>
      <w:r w:rsidRPr="00425FBA">
        <w:rPr>
          <w:rFonts w:ascii="Arial" w:hAnsi="Arial" w:cs="Arial"/>
          <w:b/>
        </w:rPr>
        <w:t>Załącznik nr 3</w:t>
      </w:r>
      <w:r w:rsidRPr="00425FBA">
        <w:rPr>
          <w:rFonts w:ascii="Arial" w:hAnsi="Arial" w:cs="Arial"/>
        </w:rPr>
        <w:t xml:space="preserve"> – Lista grup asortymentowych</w:t>
      </w:r>
    </w:p>
    <w:p w14:paraId="2924794E" w14:textId="77777777" w:rsidR="007425BA" w:rsidRPr="00425FBA" w:rsidRDefault="007425BA" w:rsidP="007425BA">
      <w:pPr>
        <w:numPr>
          <w:ilvl w:val="1"/>
          <w:numId w:val="6"/>
        </w:numPr>
        <w:spacing w:line="276" w:lineRule="auto"/>
        <w:ind w:left="426" w:hanging="426"/>
        <w:jc w:val="both"/>
        <w:rPr>
          <w:rFonts w:ascii="Arial" w:hAnsi="Arial" w:cs="Arial"/>
        </w:rPr>
      </w:pPr>
      <w:r w:rsidRPr="00425FBA">
        <w:rPr>
          <w:rFonts w:ascii="Arial" w:hAnsi="Arial" w:cs="Arial"/>
          <w:b/>
        </w:rPr>
        <w:t>Załącznik nr 4</w:t>
      </w:r>
      <w:r w:rsidRPr="00425FBA">
        <w:rPr>
          <w:rFonts w:ascii="Arial" w:hAnsi="Arial" w:cs="Arial"/>
        </w:rPr>
        <w:t xml:space="preserve"> - OGÓLNE WARUNKI ZAKUPU TOWARÓW ORAZ ZAKUPU TOWARÓW I ŚWIADCZENIA USŁUG ORLEN Spółka Akcyjna OWZ </w:t>
      </w:r>
      <w:proofErr w:type="spellStart"/>
      <w:r w:rsidRPr="00425FBA">
        <w:rPr>
          <w:rFonts w:ascii="Arial" w:hAnsi="Arial" w:cs="Arial"/>
        </w:rPr>
        <w:t>Rev</w:t>
      </w:r>
      <w:proofErr w:type="spellEnd"/>
      <w:r w:rsidRPr="00425FBA">
        <w:rPr>
          <w:rFonts w:ascii="Arial" w:hAnsi="Arial" w:cs="Arial"/>
        </w:rPr>
        <w:t>. III/2012 06.12.2012,</w:t>
      </w:r>
    </w:p>
    <w:p w14:paraId="774E75BB" w14:textId="77777777" w:rsidR="007425BA" w:rsidRPr="00425FBA" w:rsidRDefault="007425BA" w:rsidP="007425BA">
      <w:pPr>
        <w:numPr>
          <w:ilvl w:val="1"/>
          <w:numId w:val="6"/>
        </w:numPr>
        <w:spacing w:line="276" w:lineRule="auto"/>
        <w:ind w:left="426" w:hanging="426"/>
        <w:jc w:val="both"/>
        <w:rPr>
          <w:rFonts w:ascii="Arial" w:hAnsi="Arial" w:cs="Arial"/>
        </w:rPr>
      </w:pPr>
      <w:r w:rsidRPr="00425FBA">
        <w:rPr>
          <w:rFonts w:ascii="Arial" w:hAnsi="Arial" w:cs="Arial"/>
          <w:b/>
        </w:rPr>
        <w:t>Załącznik nr 5</w:t>
      </w:r>
      <w:r w:rsidRPr="00425FBA">
        <w:rPr>
          <w:rFonts w:ascii="Arial" w:hAnsi="Arial" w:cs="Arial"/>
        </w:rPr>
        <w:t xml:space="preserve"> - Wymagania związane z przyjęciem dostawy towarów do magazynu ORLEN S.A.,</w:t>
      </w:r>
    </w:p>
    <w:p w14:paraId="18078351" w14:textId="3209E935" w:rsidR="007425BA" w:rsidRPr="00425FBA" w:rsidRDefault="007425BA" w:rsidP="007425BA">
      <w:pPr>
        <w:numPr>
          <w:ilvl w:val="1"/>
          <w:numId w:val="6"/>
        </w:numPr>
        <w:spacing w:line="276" w:lineRule="auto"/>
        <w:ind w:left="426" w:hanging="426"/>
        <w:jc w:val="both"/>
        <w:rPr>
          <w:rFonts w:ascii="Arial" w:hAnsi="Arial" w:cs="Arial"/>
        </w:rPr>
      </w:pPr>
      <w:r w:rsidRPr="00425FBA">
        <w:rPr>
          <w:rFonts w:ascii="Arial" w:hAnsi="Arial" w:cs="Arial"/>
          <w:b/>
        </w:rPr>
        <w:t>Załącznik nr 6</w:t>
      </w:r>
      <w:r w:rsidRPr="00425FBA">
        <w:rPr>
          <w:rFonts w:ascii="Arial" w:hAnsi="Arial" w:cs="Arial"/>
        </w:rPr>
        <w:t xml:space="preserve"> </w:t>
      </w:r>
      <w:r w:rsidR="00B506DA">
        <w:rPr>
          <w:rFonts w:ascii="Arial" w:hAnsi="Arial" w:cs="Arial"/>
        </w:rPr>
        <w:t>–</w:t>
      </w:r>
      <w:r w:rsidRPr="00425FBA">
        <w:rPr>
          <w:rFonts w:ascii="Arial" w:hAnsi="Arial" w:cs="Arial"/>
        </w:rPr>
        <w:t xml:space="preserve"> </w:t>
      </w:r>
      <w:r w:rsidR="00B506DA">
        <w:rPr>
          <w:rFonts w:ascii="Arial" w:hAnsi="Arial" w:cs="Arial"/>
        </w:rPr>
        <w:t xml:space="preserve">Wzór  porozumienia </w:t>
      </w:r>
      <w:r w:rsidRPr="00425FBA">
        <w:rPr>
          <w:rFonts w:ascii="Arial" w:hAnsi="Arial" w:cs="Arial"/>
        </w:rPr>
        <w:t>o przesyłaniu faktur droga elektroniczną.</w:t>
      </w:r>
    </w:p>
    <w:p w14:paraId="734581FB" w14:textId="7825CA8E" w:rsidR="007425BA" w:rsidRPr="00425FBA" w:rsidRDefault="007425BA" w:rsidP="007425BA">
      <w:pPr>
        <w:numPr>
          <w:ilvl w:val="1"/>
          <w:numId w:val="6"/>
        </w:numPr>
        <w:tabs>
          <w:tab w:val="left" w:pos="-2977"/>
        </w:tabs>
        <w:spacing w:line="276" w:lineRule="auto"/>
        <w:ind w:left="426" w:hanging="426"/>
        <w:jc w:val="both"/>
        <w:rPr>
          <w:rFonts w:ascii="Arial" w:hAnsi="Arial" w:cs="Arial"/>
        </w:rPr>
      </w:pPr>
      <w:r w:rsidRPr="00425FBA">
        <w:rPr>
          <w:rFonts w:ascii="Arial" w:hAnsi="Arial" w:cs="Arial"/>
          <w:b/>
        </w:rPr>
        <w:lastRenderedPageBreak/>
        <w:t>Załącznik nr 7</w:t>
      </w:r>
      <w:r w:rsidR="00B506DA">
        <w:rPr>
          <w:rFonts w:ascii="Arial" w:hAnsi="Arial" w:cs="Arial"/>
        </w:rPr>
        <w:t xml:space="preserve"> </w:t>
      </w:r>
      <w:r w:rsidRPr="00425FBA">
        <w:rPr>
          <w:rFonts w:ascii="Arial" w:hAnsi="Arial" w:cs="Arial"/>
        </w:rPr>
        <w:t xml:space="preserve">– Wytyczne Dyrektora Wykonawczego ds. Kontroli i Bezpieczeństwa do organizacji ruchu osobowego w ORLEN S.A., wersja 5.0 z dnia 1 sierpnia 2023 r. </w:t>
      </w:r>
      <w:r w:rsidRPr="00425FBA">
        <w:rPr>
          <w:rFonts w:ascii="Arial" w:hAnsi="Arial" w:cs="Arial"/>
          <w:b/>
          <w:i/>
        </w:rPr>
        <w:t>(załącznik przekazany elektronicznie)</w:t>
      </w:r>
    </w:p>
    <w:p w14:paraId="4C9865EE" w14:textId="77777777" w:rsidR="007425BA" w:rsidRPr="00425FBA" w:rsidRDefault="007425BA" w:rsidP="007425BA">
      <w:pPr>
        <w:numPr>
          <w:ilvl w:val="1"/>
          <w:numId w:val="6"/>
        </w:numPr>
        <w:tabs>
          <w:tab w:val="left" w:pos="-2977"/>
        </w:tabs>
        <w:spacing w:line="276" w:lineRule="auto"/>
        <w:ind w:left="426" w:hanging="426"/>
        <w:jc w:val="both"/>
        <w:rPr>
          <w:rFonts w:ascii="Arial" w:hAnsi="Arial" w:cs="Arial"/>
        </w:rPr>
      </w:pPr>
      <w:r w:rsidRPr="00425FBA">
        <w:rPr>
          <w:rFonts w:ascii="Arial" w:hAnsi="Arial" w:cs="Arial"/>
          <w:b/>
        </w:rPr>
        <w:t>Załącznik nr 8</w:t>
      </w:r>
      <w:r w:rsidRPr="00425FBA">
        <w:rPr>
          <w:rFonts w:ascii="Arial" w:hAnsi="Arial" w:cs="Arial"/>
        </w:rPr>
        <w:t xml:space="preserve"> – Wyciąg z Zarządzenia operacyjnego nr 16/2023/GC z dnia 28 lipca 2023 roku w sprawie wprowadzenia Instrukcji o ruchu osobowym w ORLEN S.A. </w:t>
      </w:r>
      <w:r w:rsidRPr="00425FBA">
        <w:rPr>
          <w:rFonts w:ascii="Arial" w:hAnsi="Arial" w:cs="Arial"/>
          <w:b/>
          <w:i/>
        </w:rPr>
        <w:t>(załącznik przekazany elektronicznie)</w:t>
      </w:r>
    </w:p>
    <w:p w14:paraId="0D8B3D19" w14:textId="77777777" w:rsidR="007425BA" w:rsidRPr="00425FBA" w:rsidRDefault="007425BA" w:rsidP="007425BA">
      <w:pPr>
        <w:numPr>
          <w:ilvl w:val="1"/>
          <w:numId w:val="6"/>
        </w:numPr>
        <w:tabs>
          <w:tab w:val="left" w:pos="-2977"/>
        </w:tabs>
        <w:spacing w:line="276" w:lineRule="auto"/>
        <w:ind w:left="426" w:hanging="426"/>
        <w:jc w:val="both"/>
        <w:rPr>
          <w:rFonts w:ascii="Arial" w:hAnsi="Arial" w:cs="Arial"/>
        </w:rPr>
      </w:pPr>
      <w:r w:rsidRPr="00425FBA">
        <w:rPr>
          <w:rFonts w:ascii="Arial" w:hAnsi="Arial" w:cs="Arial"/>
          <w:b/>
        </w:rPr>
        <w:t>Załącznik nr 9</w:t>
      </w:r>
      <w:r w:rsidRPr="00425FBA">
        <w:rPr>
          <w:rFonts w:ascii="Arial" w:hAnsi="Arial" w:cs="Arial"/>
        </w:rPr>
        <w:t xml:space="preserve"> - Wytyczne Dyrektora Biura Kontroli i Bezpieczeństwa  do organizacji ruchu materiałowego w ORLEN S.A. z dnia 04 lipca 2023 r. </w:t>
      </w:r>
      <w:r w:rsidRPr="00425FBA">
        <w:rPr>
          <w:rFonts w:ascii="Arial" w:hAnsi="Arial" w:cs="Arial"/>
          <w:b/>
          <w:i/>
        </w:rPr>
        <w:t>(załącznik przekazany elektronicznie)</w:t>
      </w:r>
    </w:p>
    <w:p w14:paraId="31B38F32" w14:textId="77777777" w:rsidR="007425BA" w:rsidRPr="00425FBA" w:rsidRDefault="007425BA" w:rsidP="007425BA">
      <w:pPr>
        <w:numPr>
          <w:ilvl w:val="1"/>
          <w:numId w:val="6"/>
        </w:numPr>
        <w:tabs>
          <w:tab w:val="left" w:pos="-2977"/>
        </w:tabs>
        <w:spacing w:line="276" w:lineRule="auto"/>
        <w:ind w:left="426" w:hanging="426"/>
        <w:jc w:val="both"/>
        <w:rPr>
          <w:rFonts w:ascii="Arial" w:hAnsi="Arial" w:cs="Arial"/>
        </w:rPr>
      </w:pPr>
      <w:r w:rsidRPr="00425FBA">
        <w:rPr>
          <w:rFonts w:ascii="Arial" w:hAnsi="Arial" w:cs="Arial"/>
          <w:b/>
        </w:rPr>
        <w:t>Załącznik nr 10</w:t>
      </w:r>
      <w:r w:rsidRPr="00425FBA">
        <w:rPr>
          <w:rFonts w:ascii="Arial" w:hAnsi="Arial" w:cs="Arial"/>
        </w:rPr>
        <w:t xml:space="preserve"> - Zarządzenie operacyjne nr 24/2021/GC z dnia 27 grudnia 2021 roku </w:t>
      </w:r>
      <w:r w:rsidRPr="00425FBA">
        <w:rPr>
          <w:rFonts w:ascii="Arial" w:hAnsi="Arial" w:cs="Arial"/>
          <w:b/>
          <w:i/>
        </w:rPr>
        <w:t>(załącznik przekazany elektronicznie)</w:t>
      </w:r>
    </w:p>
    <w:p w14:paraId="3D010331" w14:textId="5FB97FF1" w:rsidR="007425BA" w:rsidRPr="00425FBA" w:rsidRDefault="007425BA" w:rsidP="001A4D1D">
      <w:pPr>
        <w:pStyle w:val="Akapitzlist"/>
        <w:tabs>
          <w:tab w:val="left" w:pos="-2977"/>
        </w:tabs>
        <w:spacing w:line="276" w:lineRule="auto"/>
        <w:ind w:left="426" w:hanging="426"/>
        <w:jc w:val="both"/>
        <w:rPr>
          <w:rFonts w:ascii="Arial" w:hAnsi="Arial" w:cs="Arial"/>
        </w:rPr>
      </w:pPr>
      <w:r w:rsidRPr="00425FBA">
        <w:rPr>
          <w:rFonts w:ascii="Arial" w:hAnsi="Arial" w:cs="Arial"/>
        </w:rPr>
        <w:tab/>
        <w:t>Wskazane załączniki zostały przekazane w formie elektronicznej w ramach postępowania Connect o numerze</w:t>
      </w:r>
      <w:r w:rsidR="00D010F1">
        <w:rPr>
          <w:rFonts w:ascii="Arial" w:hAnsi="Arial" w:cs="Arial"/>
        </w:rPr>
        <w:t xml:space="preserve"> </w:t>
      </w:r>
      <w:r w:rsidR="00D010F1" w:rsidRPr="00D010F1">
        <w:rPr>
          <w:rFonts w:ascii="Arial" w:hAnsi="Arial" w:cs="Arial"/>
        </w:rPr>
        <w:t>PKN/2/000266/26</w:t>
      </w:r>
      <w:r w:rsidR="00D010F1">
        <w:rPr>
          <w:rFonts w:ascii="Arial" w:hAnsi="Arial" w:cs="Arial"/>
        </w:rPr>
        <w:t>,</w:t>
      </w:r>
      <w:r w:rsidR="00D010F1" w:rsidRPr="00D010F1">
        <w:rPr>
          <w:rFonts w:ascii="Arial" w:hAnsi="Arial" w:cs="Arial"/>
        </w:rPr>
        <w:t xml:space="preserve"> </w:t>
      </w:r>
      <w:r w:rsidRPr="00425FBA">
        <w:rPr>
          <w:rFonts w:ascii="Arial" w:hAnsi="Arial" w:cs="Arial"/>
        </w:rPr>
        <w:t xml:space="preserve">co </w:t>
      </w:r>
      <w:r w:rsidRPr="00425FBA">
        <w:rPr>
          <w:rFonts w:ascii="Arial" w:hAnsi="Arial" w:cs="Arial"/>
          <w:b/>
        </w:rPr>
        <w:t>Sprzedawca</w:t>
      </w:r>
      <w:r w:rsidRPr="00425FBA">
        <w:rPr>
          <w:rFonts w:ascii="Arial" w:hAnsi="Arial" w:cs="Arial"/>
        </w:rPr>
        <w:t xml:space="preserve"> potwierdza.</w:t>
      </w:r>
    </w:p>
    <w:p w14:paraId="10E931C3" w14:textId="73A099E7" w:rsidR="00D010F1" w:rsidRPr="00460876" w:rsidRDefault="00D010F1" w:rsidP="00460876">
      <w:pPr>
        <w:pStyle w:val="Akapitzlist"/>
        <w:numPr>
          <w:ilvl w:val="0"/>
          <w:numId w:val="5"/>
        </w:numPr>
        <w:autoSpaceDE w:val="0"/>
        <w:autoSpaceDN w:val="0"/>
        <w:adjustRightInd w:val="0"/>
        <w:jc w:val="both"/>
        <w:rPr>
          <w:rFonts w:ascii="Arial" w:hAnsi="Arial" w:cs="Arial"/>
        </w:rPr>
      </w:pPr>
      <w:bookmarkStart w:id="3" w:name="_Hlk218003483"/>
      <w:r w:rsidRPr="00460876">
        <w:rPr>
          <w:rFonts w:ascii="Arial" w:hAnsi="Arial" w:cs="Arial"/>
        </w:rPr>
        <w:t>W związku ze zmianą firmy Kupującego, stwierdza się, że w sytuacji gdy</w:t>
      </w:r>
      <w:r w:rsidRPr="00460876">
        <w:rPr>
          <w:rFonts w:ascii="Arial" w:hAnsi="Arial" w:cs="Arial"/>
        </w:rPr>
        <w:br/>
        <w:t>w wewnętrznych aktach organizacyjnych Kupującego mowa jest o Polskim Koncernie Naftowym ORLEN Spółka Akcyjnej lub PKN ORLEN S.A. lub PKN należy przez to rozumieć ORLEN S.A.</w:t>
      </w:r>
    </w:p>
    <w:bookmarkEnd w:id="3"/>
    <w:p w14:paraId="5342078F" w14:textId="77777777" w:rsidR="007425BA" w:rsidRPr="00425FBA" w:rsidRDefault="007425BA" w:rsidP="007425BA">
      <w:pPr>
        <w:numPr>
          <w:ilvl w:val="0"/>
          <w:numId w:val="5"/>
        </w:numPr>
        <w:tabs>
          <w:tab w:val="num" w:pos="426"/>
        </w:tabs>
        <w:autoSpaceDE w:val="0"/>
        <w:autoSpaceDN w:val="0"/>
        <w:adjustRightInd w:val="0"/>
        <w:spacing w:line="276" w:lineRule="auto"/>
        <w:ind w:left="426" w:hanging="426"/>
        <w:jc w:val="both"/>
        <w:rPr>
          <w:rFonts w:ascii="Arial" w:hAnsi="Arial" w:cs="Arial"/>
        </w:rPr>
      </w:pPr>
      <w:r w:rsidRPr="00425FBA">
        <w:rPr>
          <w:rFonts w:ascii="Arial" w:hAnsi="Arial" w:cs="Arial"/>
        </w:rPr>
        <w:t xml:space="preserve">Umowa została sporządzona w dwóch jednobrzmiących egzemplarzach po jednym dla każdej ze </w:t>
      </w:r>
      <w:r w:rsidRPr="00425FBA">
        <w:rPr>
          <w:rFonts w:ascii="Arial" w:hAnsi="Arial" w:cs="Arial"/>
          <w:b/>
        </w:rPr>
        <w:t>Stron</w:t>
      </w:r>
      <w:r w:rsidRPr="00425FBA">
        <w:rPr>
          <w:rFonts w:ascii="Arial" w:hAnsi="Arial" w:cs="Arial"/>
        </w:rPr>
        <w:t>.</w:t>
      </w:r>
    </w:p>
    <w:p w14:paraId="2728DCFB" w14:textId="77777777" w:rsidR="007425BA" w:rsidRPr="00425FBA" w:rsidRDefault="007425BA" w:rsidP="007425BA">
      <w:pPr>
        <w:autoSpaceDE w:val="0"/>
        <w:autoSpaceDN w:val="0"/>
        <w:adjustRightInd w:val="0"/>
        <w:spacing w:line="276" w:lineRule="auto"/>
        <w:ind w:left="426" w:hanging="426"/>
        <w:jc w:val="both"/>
        <w:rPr>
          <w:rFonts w:ascii="Arial" w:hAnsi="Arial" w:cs="Arial"/>
        </w:rPr>
      </w:pPr>
    </w:p>
    <w:p w14:paraId="65B24F77" w14:textId="301E96E2" w:rsidR="007425BA" w:rsidRPr="00425FBA" w:rsidRDefault="007425BA" w:rsidP="007425BA">
      <w:pPr>
        <w:spacing w:line="276" w:lineRule="auto"/>
        <w:ind w:left="426" w:hanging="426"/>
        <w:jc w:val="both"/>
        <w:rPr>
          <w:rFonts w:ascii="Arial" w:hAnsi="Arial" w:cs="Arial"/>
        </w:rPr>
      </w:pPr>
      <w:r w:rsidRPr="00425FBA">
        <w:rPr>
          <w:rFonts w:ascii="Arial" w:hAnsi="Arial" w:cs="Arial"/>
        </w:rPr>
        <w:t xml:space="preserve">Na dowód czego, </w:t>
      </w:r>
      <w:r w:rsidRPr="00425FBA">
        <w:rPr>
          <w:rFonts w:ascii="Arial" w:hAnsi="Arial" w:cs="Arial"/>
          <w:b/>
        </w:rPr>
        <w:t>Strony</w:t>
      </w:r>
      <w:r w:rsidRPr="00425FBA">
        <w:rPr>
          <w:rFonts w:ascii="Arial" w:hAnsi="Arial" w:cs="Arial"/>
        </w:rPr>
        <w:t xml:space="preserve"> poprzez swoich właściwie umocowanych przedstawicieli</w:t>
      </w:r>
      <w:r w:rsidR="00F01AA4">
        <w:rPr>
          <w:rFonts w:ascii="Arial" w:hAnsi="Arial" w:cs="Arial"/>
        </w:rPr>
        <w:t xml:space="preserve"> </w:t>
      </w:r>
      <w:r w:rsidRPr="00425FBA">
        <w:rPr>
          <w:rFonts w:ascii="Arial" w:hAnsi="Arial" w:cs="Arial"/>
        </w:rPr>
        <w:t xml:space="preserve">podpisały Umowę, która wchodzi w życie z dniem podpisania przez obie </w:t>
      </w:r>
      <w:r w:rsidRPr="00425FBA">
        <w:rPr>
          <w:rFonts w:ascii="Arial" w:hAnsi="Arial" w:cs="Arial"/>
          <w:b/>
        </w:rPr>
        <w:t>Strony</w:t>
      </w:r>
      <w:r w:rsidRPr="00425FBA">
        <w:rPr>
          <w:rFonts w:ascii="Arial" w:hAnsi="Arial" w:cs="Arial"/>
        </w:rPr>
        <w:t>.</w:t>
      </w:r>
    </w:p>
    <w:p w14:paraId="73AFC51E" w14:textId="77777777" w:rsidR="007425BA" w:rsidRPr="00425FBA" w:rsidRDefault="007425BA" w:rsidP="00510984">
      <w:pPr>
        <w:jc w:val="both"/>
        <w:rPr>
          <w:rFonts w:ascii="Arial" w:hAnsi="Arial" w:cs="Arial"/>
        </w:rPr>
      </w:pPr>
    </w:p>
    <w:p w14:paraId="392A15CC" w14:textId="77777777" w:rsidR="007425BA" w:rsidRPr="00425FBA" w:rsidRDefault="007425BA" w:rsidP="007425BA">
      <w:pPr>
        <w:ind w:left="426" w:hanging="426"/>
        <w:jc w:val="both"/>
        <w:rPr>
          <w:rFonts w:ascii="Arial" w:hAnsi="Arial" w:cs="Arial"/>
        </w:rPr>
      </w:pPr>
    </w:p>
    <w:p w14:paraId="1E92FD5E" w14:textId="77777777" w:rsidR="007425BA" w:rsidRPr="00425FBA" w:rsidRDefault="007425BA" w:rsidP="007425BA">
      <w:pPr>
        <w:ind w:left="426" w:hanging="426"/>
        <w:jc w:val="both"/>
        <w:rPr>
          <w:rFonts w:ascii="Arial" w:hAnsi="Arial" w:cs="Arial"/>
          <w:b/>
        </w:rPr>
      </w:pPr>
      <w:r w:rsidRPr="00425FBA">
        <w:rPr>
          <w:rFonts w:ascii="Arial" w:hAnsi="Arial" w:cs="Arial"/>
          <w:b/>
        </w:rPr>
        <w:t>W imieniu i na rzecz Kupującego:</w:t>
      </w:r>
      <w:r w:rsidRPr="00425FBA">
        <w:rPr>
          <w:rFonts w:ascii="Arial" w:hAnsi="Arial" w:cs="Arial"/>
          <w:b/>
        </w:rPr>
        <w:tab/>
      </w:r>
      <w:r w:rsidRPr="00425FBA">
        <w:rPr>
          <w:rFonts w:ascii="Arial" w:hAnsi="Arial" w:cs="Arial"/>
          <w:b/>
        </w:rPr>
        <w:tab/>
        <w:t>W imieniu i na rzecz Sprzedawcy:</w:t>
      </w:r>
    </w:p>
    <w:p w14:paraId="3DC8A955" w14:textId="77777777" w:rsidR="007425BA" w:rsidRPr="00425FBA" w:rsidRDefault="007425BA" w:rsidP="00510984">
      <w:pPr>
        <w:jc w:val="both"/>
        <w:rPr>
          <w:rFonts w:ascii="Arial" w:hAnsi="Arial" w:cs="Arial"/>
        </w:rPr>
      </w:pPr>
    </w:p>
    <w:p w14:paraId="5615096E" w14:textId="77777777" w:rsidR="007425BA" w:rsidRDefault="007425BA" w:rsidP="007425BA">
      <w:pPr>
        <w:ind w:left="426" w:right="102" w:hanging="426"/>
        <w:rPr>
          <w:rFonts w:ascii="Arial" w:hAnsi="Arial" w:cs="Arial"/>
          <w:b/>
        </w:rPr>
      </w:pPr>
    </w:p>
    <w:p w14:paraId="769079C5" w14:textId="77777777" w:rsidR="001A4D1D" w:rsidRPr="00425FBA" w:rsidRDefault="001A4D1D" w:rsidP="007425BA">
      <w:pPr>
        <w:ind w:left="426" w:right="102" w:hanging="426"/>
        <w:rPr>
          <w:rFonts w:ascii="Arial" w:hAnsi="Arial" w:cs="Arial"/>
          <w:b/>
        </w:rPr>
      </w:pPr>
    </w:p>
    <w:p w14:paraId="24C2BA56" w14:textId="7835D4FC" w:rsidR="007425BA" w:rsidRPr="00510984" w:rsidRDefault="007425BA" w:rsidP="00510984">
      <w:pPr>
        <w:ind w:left="426" w:right="102" w:hanging="426"/>
        <w:rPr>
          <w:rFonts w:ascii="Arial" w:hAnsi="Arial" w:cs="Arial"/>
          <w:b/>
        </w:rPr>
      </w:pPr>
      <w:r w:rsidRPr="00425FBA">
        <w:rPr>
          <w:rFonts w:ascii="Arial" w:hAnsi="Arial" w:cs="Arial"/>
          <w:b/>
        </w:rPr>
        <w:t>…………………………………………</w:t>
      </w:r>
      <w:r w:rsidRPr="00425FBA">
        <w:rPr>
          <w:rFonts w:ascii="Arial" w:hAnsi="Arial" w:cs="Arial"/>
          <w:b/>
        </w:rPr>
        <w:tab/>
        <w:t xml:space="preserve">          …………………………………………</w:t>
      </w:r>
    </w:p>
    <w:p w14:paraId="6AC0B5F1" w14:textId="77777777" w:rsidR="004D4F2B" w:rsidRDefault="004D4F2B"/>
    <w:sectPr w:rsidR="004D4F2B" w:rsidSect="007425BA">
      <w:headerReference w:type="default" r:id="rId12"/>
      <w:footerReference w:type="default" r:id="rId13"/>
      <w:pgSz w:w="11906" w:h="16838"/>
      <w:pgMar w:top="1417" w:right="1417" w:bottom="1340" w:left="1417" w:header="708"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E42ACF" w14:textId="77777777" w:rsidR="00985E74" w:rsidRDefault="00985E74">
      <w:r>
        <w:separator/>
      </w:r>
    </w:p>
  </w:endnote>
  <w:endnote w:type="continuationSeparator" w:id="0">
    <w:p w14:paraId="4AA05BDE" w14:textId="77777777" w:rsidR="00985E74" w:rsidRDefault="00985E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D91AB2" w14:textId="77777777" w:rsidR="007425BA" w:rsidRDefault="007425BA">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A4B562" w14:textId="77777777" w:rsidR="00985E74" w:rsidRDefault="00985E74">
      <w:r>
        <w:separator/>
      </w:r>
    </w:p>
  </w:footnote>
  <w:footnote w:type="continuationSeparator" w:id="0">
    <w:p w14:paraId="23CC9538" w14:textId="77777777" w:rsidR="00985E74" w:rsidRDefault="00985E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74AD8F" w14:textId="1B02DA81" w:rsidR="00510984" w:rsidRDefault="00510984">
    <w:pPr>
      <w:pStyle w:val="Nagwek"/>
    </w:pPr>
    <w:r w:rsidRPr="00425FBA">
      <w:rPr>
        <w:rFonts w:ascii="Arial" w:eastAsia="Calibri" w:hAnsi="Arial" w:cs="Arial"/>
        <w:b/>
        <w:noProof/>
      </w:rPr>
      <w:drawing>
        <wp:anchor distT="0" distB="0" distL="114300" distR="114300" simplePos="0" relativeHeight="251659264" behindDoc="0" locked="0" layoutInCell="1" allowOverlap="1" wp14:anchorId="5894440E" wp14:editId="26E3475F">
          <wp:simplePos x="0" y="0"/>
          <wp:positionH relativeFrom="margin">
            <wp:align>center</wp:align>
          </wp:positionH>
          <wp:positionV relativeFrom="paragraph">
            <wp:posOffset>-370536</wp:posOffset>
          </wp:positionV>
          <wp:extent cx="795020" cy="795020"/>
          <wp:effectExtent l="0" t="0" r="0" b="0"/>
          <wp:wrapSquare wrapText="bothSides"/>
          <wp:docPr id="407351345" name="Obraz 407351345" descr="Obraz zawierający Grafika, Czcionka, tekst, logo&#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Grafika, Czcionka, tekst, logo&#10;&#10;Zawartość wygenerowana przez AI może być niepoprawna."/>
                  <pic:cNvPicPr/>
                </pic:nvPicPr>
                <pic:blipFill>
                  <a:blip r:embed="rId1" cstate="print">
                    <a:extLst>
                      <a:ext uri="{28A0092B-C50C-407E-A947-70E740481C1C}">
                        <a14:useLocalDpi xmlns:a14="http://schemas.microsoft.com/office/drawing/2010/main" val="0"/>
                      </a:ext>
                    </a:extLst>
                  </a:blip>
                  <a:stretch>
                    <a:fillRect/>
                  </a:stretch>
                </pic:blipFill>
                <pic:spPr>
                  <a:xfrm>
                    <a:off x="0" y="0"/>
                    <a:ext cx="795020" cy="79502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B71BD4"/>
    <w:multiLevelType w:val="hybridMultilevel"/>
    <w:tmpl w:val="AA8435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8222766"/>
    <w:multiLevelType w:val="hybridMultilevel"/>
    <w:tmpl w:val="496AC2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CC173D1"/>
    <w:multiLevelType w:val="hybridMultilevel"/>
    <w:tmpl w:val="E0C0A6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E5B7430"/>
    <w:multiLevelType w:val="hybridMultilevel"/>
    <w:tmpl w:val="5B7072D8"/>
    <w:lvl w:ilvl="0" w:tplc="5E0C5E82">
      <w:start w:val="1"/>
      <w:numFmt w:val="decimal"/>
      <w:lvlText w:val="%1."/>
      <w:lvlJc w:val="left"/>
      <w:pPr>
        <w:tabs>
          <w:tab w:val="num" w:pos="360"/>
        </w:tabs>
        <w:ind w:left="360" w:hanging="360"/>
      </w:pPr>
      <w:rPr>
        <w:rFonts w:hint="default"/>
      </w:rPr>
    </w:lvl>
    <w:lvl w:ilvl="1" w:tplc="10C812B0">
      <w:start w:val="1"/>
      <w:numFmt w:val="lowerLetter"/>
      <w:lvlText w:val="(%2)"/>
      <w:lvlJc w:val="left"/>
      <w:pPr>
        <w:tabs>
          <w:tab w:val="num" w:pos="824"/>
        </w:tabs>
        <w:ind w:left="824" w:hanging="540"/>
      </w:pPr>
      <w:rPr>
        <w:rFonts w:hint="default"/>
        <w:b w:val="0"/>
      </w:rPr>
    </w:lvl>
    <w:lvl w:ilvl="2" w:tplc="555ABC08">
      <w:start w:val="1"/>
      <w:numFmt w:val="lowerRoman"/>
      <w:lvlText w:val="%3."/>
      <w:lvlJc w:val="right"/>
      <w:pPr>
        <w:tabs>
          <w:tab w:val="num" w:pos="2160"/>
        </w:tabs>
        <w:ind w:left="2160" w:hanging="180"/>
      </w:pPr>
    </w:lvl>
    <w:lvl w:ilvl="3" w:tplc="EFBEE522">
      <w:start w:val="1"/>
      <w:numFmt w:val="bullet"/>
      <w:lvlText w:val="-"/>
      <w:lvlJc w:val="left"/>
      <w:pPr>
        <w:tabs>
          <w:tab w:val="num" w:pos="2880"/>
        </w:tabs>
        <w:ind w:left="2880" w:hanging="360"/>
      </w:pPr>
      <w:rPr>
        <w:rFonts w:ascii="Arial" w:eastAsia="Times New Roman" w:hAnsi="Arial" w:cs="Arial" w:hint="default"/>
      </w:rPr>
    </w:lvl>
    <w:lvl w:ilvl="4" w:tplc="E73A3AEA" w:tentative="1">
      <w:start w:val="1"/>
      <w:numFmt w:val="lowerLetter"/>
      <w:lvlText w:val="%5."/>
      <w:lvlJc w:val="left"/>
      <w:pPr>
        <w:tabs>
          <w:tab w:val="num" w:pos="3600"/>
        </w:tabs>
        <w:ind w:left="3600" w:hanging="360"/>
      </w:pPr>
    </w:lvl>
    <w:lvl w:ilvl="5" w:tplc="74D0B172" w:tentative="1">
      <w:start w:val="1"/>
      <w:numFmt w:val="lowerRoman"/>
      <w:lvlText w:val="%6."/>
      <w:lvlJc w:val="right"/>
      <w:pPr>
        <w:tabs>
          <w:tab w:val="num" w:pos="4320"/>
        </w:tabs>
        <w:ind w:left="4320" w:hanging="180"/>
      </w:pPr>
    </w:lvl>
    <w:lvl w:ilvl="6" w:tplc="D1F06492" w:tentative="1">
      <w:start w:val="1"/>
      <w:numFmt w:val="decimal"/>
      <w:lvlText w:val="%7."/>
      <w:lvlJc w:val="left"/>
      <w:pPr>
        <w:tabs>
          <w:tab w:val="num" w:pos="5040"/>
        </w:tabs>
        <w:ind w:left="5040" w:hanging="360"/>
      </w:pPr>
    </w:lvl>
    <w:lvl w:ilvl="7" w:tplc="C18A3D22" w:tentative="1">
      <w:start w:val="1"/>
      <w:numFmt w:val="lowerLetter"/>
      <w:lvlText w:val="%8."/>
      <w:lvlJc w:val="left"/>
      <w:pPr>
        <w:tabs>
          <w:tab w:val="num" w:pos="5760"/>
        </w:tabs>
        <w:ind w:left="5760" w:hanging="360"/>
      </w:pPr>
    </w:lvl>
    <w:lvl w:ilvl="8" w:tplc="9C8405F6" w:tentative="1">
      <w:start w:val="1"/>
      <w:numFmt w:val="lowerRoman"/>
      <w:lvlText w:val="%9."/>
      <w:lvlJc w:val="right"/>
      <w:pPr>
        <w:tabs>
          <w:tab w:val="num" w:pos="6480"/>
        </w:tabs>
        <w:ind w:left="6480" w:hanging="180"/>
      </w:pPr>
    </w:lvl>
  </w:abstractNum>
  <w:abstractNum w:abstractNumId="4" w15:restartNumberingAfterBreak="0">
    <w:nsid w:val="0EC2645A"/>
    <w:multiLevelType w:val="hybridMultilevel"/>
    <w:tmpl w:val="47DE99A8"/>
    <w:lvl w:ilvl="0" w:tplc="35BA7FE8">
      <w:start w:val="1"/>
      <w:numFmt w:val="decimal"/>
      <w:lvlText w:val="%1."/>
      <w:lvlJc w:val="left"/>
      <w:pPr>
        <w:tabs>
          <w:tab w:val="num" w:pos="360"/>
        </w:tabs>
        <w:ind w:left="360" w:hanging="360"/>
      </w:pPr>
      <w:rPr>
        <w:rFonts w:hint="default"/>
        <w:color w:val="auto"/>
      </w:rPr>
    </w:lvl>
    <w:lvl w:ilvl="1" w:tplc="D7067FE4">
      <w:start w:val="1"/>
      <w:numFmt w:val="lowerLetter"/>
      <w:lvlText w:val="%2."/>
      <w:lvlJc w:val="left"/>
      <w:pPr>
        <w:tabs>
          <w:tab w:val="num" w:pos="1440"/>
        </w:tabs>
        <w:ind w:left="1440" w:hanging="360"/>
      </w:pPr>
      <w:rPr>
        <w:rFonts w:hint="default"/>
      </w:rPr>
    </w:lvl>
    <w:lvl w:ilvl="2" w:tplc="E00A76D8" w:tentative="1">
      <w:start w:val="1"/>
      <w:numFmt w:val="lowerRoman"/>
      <w:lvlText w:val="%3."/>
      <w:lvlJc w:val="right"/>
      <w:pPr>
        <w:tabs>
          <w:tab w:val="num" w:pos="2160"/>
        </w:tabs>
        <w:ind w:left="2160" w:hanging="180"/>
      </w:pPr>
    </w:lvl>
    <w:lvl w:ilvl="3" w:tplc="BAF27E34" w:tentative="1">
      <w:start w:val="1"/>
      <w:numFmt w:val="decimal"/>
      <w:lvlText w:val="%4."/>
      <w:lvlJc w:val="left"/>
      <w:pPr>
        <w:tabs>
          <w:tab w:val="num" w:pos="2880"/>
        </w:tabs>
        <w:ind w:left="2880" w:hanging="360"/>
      </w:pPr>
    </w:lvl>
    <w:lvl w:ilvl="4" w:tplc="0DD64D4C" w:tentative="1">
      <w:start w:val="1"/>
      <w:numFmt w:val="lowerLetter"/>
      <w:lvlText w:val="%5."/>
      <w:lvlJc w:val="left"/>
      <w:pPr>
        <w:tabs>
          <w:tab w:val="num" w:pos="3600"/>
        </w:tabs>
        <w:ind w:left="3600" w:hanging="360"/>
      </w:pPr>
    </w:lvl>
    <w:lvl w:ilvl="5" w:tplc="D16A77B0" w:tentative="1">
      <w:start w:val="1"/>
      <w:numFmt w:val="lowerRoman"/>
      <w:lvlText w:val="%6."/>
      <w:lvlJc w:val="right"/>
      <w:pPr>
        <w:tabs>
          <w:tab w:val="num" w:pos="4320"/>
        </w:tabs>
        <w:ind w:left="4320" w:hanging="180"/>
      </w:pPr>
    </w:lvl>
    <w:lvl w:ilvl="6" w:tplc="2DB87BA6" w:tentative="1">
      <w:start w:val="1"/>
      <w:numFmt w:val="decimal"/>
      <w:lvlText w:val="%7."/>
      <w:lvlJc w:val="left"/>
      <w:pPr>
        <w:tabs>
          <w:tab w:val="num" w:pos="5040"/>
        </w:tabs>
        <w:ind w:left="5040" w:hanging="360"/>
      </w:pPr>
    </w:lvl>
    <w:lvl w:ilvl="7" w:tplc="0792D1CA" w:tentative="1">
      <w:start w:val="1"/>
      <w:numFmt w:val="lowerLetter"/>
      <w:lvlText w:val="%8."/>
      <w:lvlJc w:val="left"/>
      <w:pPr>
        <w:tabs>
          <w:tab w:val="num" w:pos="5760"/>
        </w:tabs>
        <w:ind w:left="5760" w:hanging="360"/>
      </w:pPr>
    </w:lvl>
    <w:lvl w:ilvl="8" w:tplc="E23226D4" w:tentative="1">
      <w:start w:val="1"/>
      <w:numFmt w:val="lowerRoman"/>
      <w:lvlText w:val="%9."/>
      <w:lvlJc w:val="right"/>
      <w:pPr>
        <w:tabs>
          <w:tab w:val="num" w:pos="6480"/>
        </w:tabs>
        <w:ind w:left="6480" w:hanging="180"/>
      </w:pPr>
    </w:lvl>
  </w:abstractNum>
  <w:abstractNum w:abstractNumId="5" w15:restartNumberingAfterBreak="0">
    <w:nsid w:val="10937B55"/>
    <w:multiLevelType w:val="hybridMultilevel"/>
    <w:tmpl w:val="01F691B2"/>
    <w:lvl w:ilvl="0" w:tplc="DC6E1934">
      <w:start w:val="1"/>
      <w:numFmt w:val="decimal"/>
      <w:lvlText w:val="%1."/>
      <w:lvlJc w:val="left"/>
      <w:pPr>
        <w:ind w:left="360" w:hanging="360"/>
      </w:pPr>
      <w:rPr>
        <w:rFonts w:ascii="Arial" w:hAnsi="Arial" w:cs="Arial" w:hint="default"/>
        <w:sz w:val="22"/>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5A22C26"/>
    <w:multiLevelType w:val="hybridMultilevel"/>
    <w:tmpl w:val="572487E4"/>
    <w:lvl w:ilvl="0" w:tplc="667AB826">
      <w:start w:val="1"/>
      <w:numFmt w:val="bullet"/>
      <w:lvlText w:val="-"/>
      <w:lvlJc w:val="left"/>
      <w:pPr>
        <w:ind w:left="1146" w:hanging="360"/>
      </w:pPr>
      <w:rPr>
        <w:rFonts w:ascii="Arial" w:eastAsia="Times New Roman" w:hAnsi="Arial" w:cs="Arial" w:hint="default"/>
      </w:rPr>
    </w:lvl>
    <w:lvl w:ilvl="1" w:tplc="784A261C">
      <w:numFmt w:val="bullet"/>
      <w:lvlText w:val="-"/>
      <w:lvlJc w:val="left"/>
      <w:pPr>
        <w:ind w:left="1866" w:hanging="360"/>
      </w:pPr>
      <w:rPr>
        <w:rFonts w:ascii="Arial" w:eastAsia="SimSun" w:hAnsi="Arial" w:cs="Arial" w:hint="default"/>
      </w:rPr>
    </w:lvl>
    <w:lvl w:ilvl="2" w:tplc="1DD8662E" w:tentative="1">
      <w:start w:val="1"/>
      <w:numFmt w:val="bullet"/>
      <w:lvlText w:val=""/>
      <w:lvlJc w:val="left"/>
      <w:pPr>
        <w:ind w:left="2586" w:hanging="360"/>
      </w:pPr>
      <w:rPr>
        <w:rFonts w:ascii="Wingdings" w:hAnsi="Wingdings" w:hint="default"/>
      </w:rPr>
    </w:lvl>
    <w:lvl w:ilvl="3" w:tplc="6622C2B4" w:tentative="1">
      <w:start w:val="1"/>
      <w:numFmt w:val="bullet"/>
      <w:lvlText w:val=""/>
      <w:lvlJc w:val="left"/>
      <w:pPr>
        <w:ind w:left="3306" w:hanging="360"/>
      </w:pPr>
      <w:rPr>
        <w:rFonts w:ascii="Symbol" w:hAnsi="Symbol" w:hint="default"/>
      </w:rPr>
    </w:lvl>
    <w:lvl w:ilvl="4" w:tplc="FDE83A9E" w:tentative="1">
      <w:start w:val="1"/>
      <w:numFmt w:val="bullet"/>
      <w:lvlText w:val="o"/>
      <w:lvlJc w:val="left"/>
      <w:pPr>
        <w:ind w:left="4026" w:hanging="360"/>
      </w:pPr>
      <w:rPr>
        <w:rFonts w:ascii="Courier New" w:hAnsi="Courier New" w:cs="Courier New" w:hint="default"/>
      </w:rPr>
    </w:lvl>
    <w:lvl w:ilvl="5" w:tplc="4D6A6B80" w:tentative="1">
      <w:start w:val="1"/>
      <w:numFmt w:val="bullet"/>
      <w:lvlText w:val=""/>
      <w:lvlJc w:val="left"/>
      <w:pPr>
        <w:ind w:left="4746" w:hanging="360"/>
      </w:pPr>
      <w:rPr>
        <w:rFonts w:ascii="Wingdings" w:hAnsi="Wingdings" w:hint="default"/>
      </w:rPr>
    </w:lvl>
    <w:lvl w:ilvl="6" w:tplc="674E81F6" w:tentative="1">
      <w:start w:val="1"/>
      <w:numFmt w:val="bullet"/>
      <w:lvlText w:val=""/>
      <w:lvlJc w:val="left"/>
      <w:pPr>
        <w:ind w:left="5466" w:hanging="360"/>
      </w:pPr>
      <w:rPr>
        <w:rFonts w:ascii="Symbol" w:hAnsi="Symbol" w:hint="default"/>
      </w:rPr>
    </w:lvl>
    <w:lvl w:ilvl="7" w:tplc="3B162324" w:tentative="1">
      <w:start w:val="1"/>
      <w:numFmt w:val="bullet"/>
      <w:lvlText w:val="o"/>
      <w:lvlJc w:val="left"/>
      <w:pPr>
        <w:ind w:left="6186" w:hanging="360"/>
      </w:pPr>
      <w:rPr>
        <w:rFonts w:ascii="Courier New" w:hAnsi="Courier New" w:cs="Courier New" w:hint="default"/>
      </w:rPr>
    </w:lvl>
    <w:lvl w:ilvl="8" w:tplc="78FA75F2" w:tentative="1">
      <w:start w:val="1"/>
      <w:numFmt w:val="bullet"/>
      <w:lvlText w:val=""/>
      <w:lvlJc w:val="left"/>
      <w:pPr>
        <w:ind w:left="6906" w:hanging="360"/>
      </w:pPr>
      <w:rPr>
        <w:rFonts w:ascii="Wingdings" w:hAnsi="Wingdings" w:hint="default"/>
      </w:rPr>
    </w:lvl>
  </w:abstractNum>
  <w:abstractNum w:abstractNumId="7" w15:restartNumberingAfterBreak="0">
    <w:nsid w:val="228F0531"/>
    <w:multiLevelType w:val="hybridMultilevel"/>
    <w:tmpl w:val="9F1C8B9A"/>
    <w:lvl w:ilvl="0" w:tplc="784A261C">
      <w:numFmt w:val="bullet"/>
      <w:lvlText w:val="-"/>
      <w:lvlJc w:val="left"/>
      <w:pPr>
        <w:ind w:left="1080" w:hanging="360"/>
      </w:pPr>
      <w:rPr>
        <w:rFonts w:ascii="Arial" w:eastAsia="SimSun" w:hAnsi="Arial" w:cs="Arial" w:hint="default"/>
      </w:rPr>
    </w:lvl>
    <w:lvl w:ilvl="1" w:tplc="751A0078" w:tentative="1">
      <w:start w:val="1"/>
      <w:numFmt w:val="bullet"/>
      <w:lvlText w:val="o"/>
      <w:lvlJc w:val="left"/>
      <w:pPr>
        <w:ind w:left="1800" w:hanging="360"/>
      </w:pPr>
      <w:rPr>
        <w:rFonts w:ascii="Courier New" w:hAnsi="Courier New" w:cs="Courier New" w:hint="default"/>
      </w:rPr>
    </w:lvl>
    <w:lvl w:ilvl="2" w:tplc="5ACA7700" w:tentative="1">
      <w:start w:val="1"/>
      <w:numFmt w:val="bullet"/>
      <w:lvlText w:val=""/>
      <w:lvlJc w:val="left"/>
      <w:pPr>
        <w:ind w:left="2520" w:hanging="360"/>
      </w:pPr>
      <w:rPr>
        <w:rFonts w:ascii="Wingdings" w:hAnsi="Wingdings" w:hint="default"/>
      </w:rPr>
    </w:lvl>
    <w:lvl w:ilvl="3" w:tplc="9F0653E4" w:tentative="1">
      <w:start w:val="1"/>
      <w:numFmt w:val="bullet"/>
      <w:lvlText w:val=""/>
      <w:lvlJc w:val="left"/>
      <w:pPr>
        <w:ind w:left="3240" w:hanging="360"/>
      </w:pPr>
      <w:rPr>
        <w:rFonts w:ascii="Symbol" w:hAnsi="Symbol" w:hint="default"/>
      </w:rPr>
    </w:lvl>
    <w:lvl w:ilvl="4" w:tplc="BEB6EF7C" w:tentative="1">
      <w:start w:val="1"/>
      <w:numFmt w:val="bullet"/>
      <w:lvlText w:val="o"/>
      <w:lvlJc w:val="left"/>
      <w:pPr>
        <w:ind w:left="3960" w:hanging="360"/>
      </w:pPr>
      <w:rPr>
        <w:rFonts w:ascii="Courier New" w:hAnsi="Courier New" w:cs="Courier New" w:hint="default"/>
      </w:rPr>
    </w:lvl>
    <w:lvl w:ilvl="5" w:tplc="05C48D88" w:tentative="1">
      <w:start w:val="1"/>
      <w:numFmt w:val="bullet"/>
      <w:lvlText w:val=""/>
      <w:lvlJc w:val="left"/>
      <w:pPr>
        <w:ind w:left="4680" w:hanging="360"/>
      </w:pPr>
      <w:rPr>
        <w:rFonts w:ascii="Wingdings" w:hAnsi="Wingdings" w:hint="default"/>
      </w:rPr>
    </w:lvl>
    <w:lvl w:ilvl="6" w:tplc="420E62F8" w:tentative="1">
      <w:start w:val="1"/>
      <w:numFmt w:val="bullet"/>
      <w:lvlText w:val=""/>
      <w:lvlJc w:val="left"/>
      <w:pPr>
        <w:ind w:left="5400" w:hanging="360"/>
      </w:pPr>
      <w:rPr>
        <w:rFonts w:ascii="Symbol" w:hAnsi="Symbol" w:hint="default"/>
      </w:rPr>
    </w:lvl>
    <w:lvl w:ilvl="7" w:tplc="2AAA20E2" w:tentative="1">
      <w:start w:val="1"/>
      <w:numFmt w:val="bullet"/>
      <w:lvlText w:val="o"/>
      <w:lvlJc w:val="left"/>
      <w:pPr>
        <w:ind w:left="6120" w:hanging="360"/>
      </w:pPr>
      <w:rPr>
        <w:rFonts w:ascii="Courier New" w:hAnsi="Courier New" w:cs="Courier New" w:hint="default"/>
      </w:rPr>
    </w:lvl>
    <w:lvl w:ilvl="8" w:tplc="D9066F60" w:tentative="1">
      <w:start w:val="1"/>
      <w:numFmt w:val="bullet"/>
      <w:lvlText w:val=""/>
      <w:lvlJc w:val="left"/>
      <w:pPr>
        <w:ind w:left="6840" w:hanging="360"/>
      </w:pPr>
      <w:rPr>
        <w:rFonts w:ascii="Wingdings" w:hAnsi="Wingdings" w:hint="default"/>
      </w:rPr>
    </w:lvl>
  </w:abstractNum>
  <w:abstractNum w:abstractNumId="8" w15:restartNumberingAfterBreak="0">
    <w:nsid w:val="33092C0E"/>
    <w:multiLevelType w:val="hybridMultilevel"/>
    <w:tmpl w:val="924CD158"/>
    <w:lvl w:ilvl="0" w:tplc="FE406890">
      <w:start w:val="1"/>
      <w:numFmt w:val="lowerLetter"/>
      <w:lvlText w:val="%1."/>
      <w:lvlJc w:val="left"/>
      <w:pPr>
        <w:ind w:left="720" w:hanging="360"/>
      </w:pPr>
    </w:lvl>
    <w:lvl w:ilvl="1" w:tplc="FC26C4BC">
      <w:start w:val="1"/>
      <w:numFmt w:val="lowerLetter"/>
      <w:lvlText w:val="%2."/>
      <w:lvlJc w:val="left"/>
      <w:pPr>
        <w:ind w:left="786" w:hanging="360"/>
      </w:pPr>
    </w:lvl>
    <w:lvl w:ilvl="2" w:tplc="DD465C1C" w:tentative="1">
      <w:start w:val="1"/>
      <w:numFmt w:val="lowerRoman"/>
      <w:lvlText w:val="%3."/>
      <w:lvlJc w:val="right"/>
      <w:pPr>
        <w:ind w:left="2160" w:hanging="180"/>
      </w:pPr>
    </w:lvl>
    <w:lvl w:ilvl="3" w:tplc="0C86D85C" w:tentative="1">
      <w:start w:val="1"/>
      <w:numFmt w:val="decimal"/>
      <w:lvlText w:val="%4."/>
      <w:lvlJc w:val="left"/>
      <w:pPr>
        <w:ind w:left="2880" w:hanging="360"/>
      </w:pPr>
    </w:lvl>
    <w:lvl w:ilvl="4" w:tplc="DDA49ACC" w:tentative="1">
      <w:start w:val="1"/>
      <w:numFmt w:val="lowerLetter"/>
      <w:lvlText w:val="%5."/>
      <w:lvlJc w:val="left"/>
      <w:pPr>
        <w:ind w:left="3600" w:hanging="360"/>
      </w:pPr>
    </w:lvl>
    <w:lvl w:ilvl="5" w:tplc="F8D48170" w:tentative="1">
      <w:start w:val="1"/>
      <w:numFmt w:val="lowerRoman"/>
      <w:lvlText w:val="%6."/>
      <w:lvlJc w:val="right"/>
      <w:pPr>
        <w:ind w:left="4320" w:hanging="180"/>
      </w:pPr>
    </w:lvl>
    <w:lvl w:ilvl="6" w:tplc="2AB492B0" w:tentative="1">
      <w:start w:val="1"/>
      <w:numFmt w:val="decimal"/>
      <w:lvlText w:val="%7."/>
      <w:lvlJc w:val="left"/>
      <w:pPr>
        <w:ind w:left="5040" w:hanging="360"/>
      </w:pPr>
    </w:lvl>
    <w:lvl w:ilvl="7" w:tplc="F3743430" w:tentative="1">
      <w:start w:val="1"/>
      <w:numFmt w:val="lowerLetter"/>
      <w:lvlText w:val="%8."/>
      <w:lvlJc w:val="left"/>
      <w:pPr>
        <w:ind w:left="5760" w:hanging="360"/>
      </w:pPr>
    </w:lvl>
    <w:lvl w:ilvl="8" w:tplc="71E4B148" w:tentative="1">
      <w:start w:val="1"/>
      <w:numFmt w:val="lowerRoman"/>
      <w:lvlText w:val="%9."/>
      <w:lvlJc w:val="right"/>
      <w:pPr>
        <w:ind w:left="6480" w:hanging="180"/>
      </w:pPr>
    </w:lvl>
  </w:abstractNum>
  <w:abstractNum w:abstractNumId="9" w15:restartNumberingAfterBreak="0">
    <w:nsid w:val="35DE36C7"/>
    <w:multiLevelType w:val="hybridMultilevel"/>
    <w:tmpl w:val="647678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4B35B5F"/>
    <w:multiLevelType w:val="hybridMultilevel"/>
    <w:tmpl w:val="3CA043AA"/>
    <w:lvl w:ilvl="0" w:tplc="B7C0F396">
      <w:start w:val="1"/>
      <w:numFmt w:val="decimal"/>
      <w:lvlText w:val="%1."/>
      <w:lvlJc w:val="left"/>
      <w:pPr>
        <w:tabs>
          <w:tab w:val="num" w:pos="945"/>
        </w:tabs>
        <w:ind w:left="945" w:hanging="405"/>
      </w:pPr>
      <w:rPr>
        <w:b w:val="0"/>
        <w:sz w:val="22"/>
        <w:szCs w:val="22"/>
      </w:rPr>
    </w:lvl>
    <w:lvl w:ilvl="1" w:tplc="632ADE22" w:tentative="1">
      <w:start w:val="1"/>
      <w:numFmt w:val="lowerLetter"/>
      <w:lvlText w:val="%2."/>
      <w:lvlJc w:val="left"/>
      <w:pPr>
        <w:tabs>
          <w:tab w:val="num" w:pos="1620"/>
        </w:tabs>
        <w:ind w:left="1620" w:hanging="360"/>
      </w:pPr>
    </w:lvl>
    <w:lvl w:ilvl="2" w:tplc="6EBE0A74" w:tentative="1">
      <w:start w:val="1"/>
      <w:numFmt w:val="lowerRoman"/>
      <w:lvlText w:val="%3."/>
      <w:lvlJc w:val="right"/>
      <w:pPr>
        <w:tabs>
          <w:tab w:val="num" w:pos="2340"/>
        </w:tabs>
        <w:ind w:left="2340" w:hanging="180"/>
      </w:pPr>
    </w:lvl>
    <w:lvl w:ilvl="3" w:tplc="837246C4" w:tentative="1">
      <w:start w:val="1"/>
      <w:numFmt w:val="decimal"/>
      <w:lvlText w:val="%4."/>
      <w:lvlJc w:val="left"/>
      <w:pPr>
        <w:tabs>
          <w:tab w:val="num" w:pos="3060"/>
        </w:tabs>
        <w:ind w:left="3060" w:hanging="360"/>
      </w:pPr>
    </w:lvl>
    <w:lvl w:ilvl="4" w:tplc="48DA2256" w:tentative="1">
      <w:start w:val="1"/>
      <w:numFmt w:val="lowerLetter"/>
      <w:lvlText w:val="%5."/>
      <w:lvlJc w:val="left"/>
      <w:pPr>
        <w:tabs>
          <w:tab w:val="num" w:pos="3780"/>
        </w:tabs>
        <w:ind w:left="3780" w:hanging="360"/>
      </w:pPr>
    </w:lvl>
    <w:lvl w:ilvl="5" w:tplc="C8D29984" w:tentative="1">
      <w:start w:val="1"/>
      <w:numFmt w:val="lowerRoman"/>
      <w:lvlText w:val="%6."/>
      <w:lvlJc w:val="right"/>
      <w:pPr>
        <w:tabs>
          <w:tab w:val="num" w:pos="4500"/>
        </w:tabs>
        <w:ind w:left="4500" w:hanging="180"/>
      </w:pPr>
    </w:lvl>
    <w:lvl w:ilvl="6" w:tplc="C2142686" w:tentative="1">
      <w:start w:val="1"/>
      <w:numFmt w:val="decimal"/>
      <w:lvlText w:val="%7."/>
      <w:lvlJc w:val="left"/>
      <w:pPr>
        <w:tabs>
          <w:tab w:val="num" w:pos="5220"/>
        </w:tabs>
        <w:ind w:left="5220" w:hanging="360"/>
      </w:pPr>
    </w:lvl>
    <w:lvl w:ilvl="7" w:tplc="4254DD72" w:tentative="1">
      <w:start w:val="1"/>
      <w:numFmt w:val="lowerLetter"/>
      <w:lvlText w:val="%8."/>
      <w:lvlJc w:val="left"/>
      <w:pPr>
        <w:tabs>
          <w:tab w:val="num" w:pos="5940"/>
        </w:tabs>
        <w:ind w:left="5940" w:hanging="360"/>
      </w:pPr>
    </w:lvl>
    <w:lvl w:ilvl="8" w:tplc="FE78CDB0" w:tentative="1">
      <w:start w:val="1"/>
      <w:numFmt w:val="lowerRoman"/>
      <w:lvlText w:val="%9."/>
      <w:lvlJc w:val="right"/>
      <w:pPr>
        <w:tabs>
          <w:tab w:val="num" w:pos="6660"/>
        </w:tabs>
        <w:ind w:left="6660" w:hanging="180"/>
      </w:pPr>
    </w:lvl>
  </w:abstractNum>
  <w:abstractNum w:abstractNumId="11" w15:restartNumberingAfterBreak="0">
    <w:nsid w:val="463C2A34"/>
    <w:multiLevelType w:val="hybridMultilevel"/>
    <w:tmpl w:val="6CA6B824"/>
    <w:lvl w:ilvl="0" w:tplc="ACF856B6">
      <w:start w:val="1"/>
      <w:numFmt w:val="decimal"/>
      <w:lvlText w:val="%1."/>
      <w:lvlJc w:val="left"/>
      <w:pPr>
        <w:tabs>
          <w:tab w:val="num" w:pos="360"/>
        </w:tabs>
        <w:ind w:left="360" w:hanging="360"/>
      </w:pPr>
      <w:rPr>
        <w:i w:val="0"/>
        <w:color w:val="auto"/>
      </w:rPr>
    </w:lvl>
    <w:lvl w:ilvl="1" w:tplc="5A46AA4A">
      <w:start w:val="1"/>
      <w:numFmt w:val="lowerLetter"/>
      <w:lvlText w:val="%2."/>
      <w:lvlJc w:val="left"/>
      <w:pPr>
        <w:tabs>
          <w:tab w:val="num" w:pos="1440"/>
        </w:tabs>
        <w:ind w:left="1440" w:hanging="360"/>
      </w:pPr>
    </w:lvl>
    <w:lvl w:ilvl="2" w:tplc="43D816D6" w:tentative="1">
      <w:start w:val="1"/>
      <w:numFmt w:val="lowerRoman"/>
      <w:lvlText w:val="%3."/>
      <w:lvlJc w:val="right"/>
      <w:pPr>
        <w:tabs>
          <w:tab w:val="num" w:pos="2160"/>
        </w:tabs>
        <w:ind w:left="2160" w:hanging="180"/>
      </w:pPr>
    </w:lvl>
    <w:lvl w:ilvl="3" w:tplc="5D42280C" w:tentative="1">
      <w:start w:val="1"/>
      <w:numFmt w:val="decimal"/>
      <w:lvlText w:val="%4."/>
      <w:lvlJc w:val="left"/>
      <w:pPr>
        <w:tabs>
          <w:tab w:val="num" w:pos="2880"/>
        </w:tabs>
        <w:ind w:left="2880" w:hanging="360"/>
      </w:pPr>
    </w:lvl>
    <w:lvl w:ilvl="4" w:tplc="C4406900" w:tentative="1">
      <w:start w:val="1"/>
      <w:numFmt w:val="lowerLetter"/>
      <w:lvlText w:val="%5."/>
      <w:lvlJc w:val="left"/>
      <w:pPr>
        <w:tabs>
          <w:tab w:val="num" w:pos="3600"/>
        </w:tabs>
        <w:ind w:left="3600" w:hanging="360"/>
      </w:pPr>
    </w:lvl>
    <w:lvl w:ilvl="5" w:tplc="C2304C18" w:tentative="1">
      <w:start w:val="1"/>
      <w:numFmt w:val="lowerRoman"/>
      <w:lvlText w:val="%6."/>
      <w:lvlJc w:val="right"/>
      <w:pPr>
        <w:tabs>
          <w:tab w:val="num" w:pos="4320"/>
        </w:tabs>
        <w:ind w:left="4320" w:hanging="180"/>
      </w:pPr>
    </w:lvl>
    <w:lvl w:ilvl="6" w:tplc="A11AF20A" w:tentative="1">
      <w:start w:val="1"/>
      <w:numFmt w:val="decimal"/>
      <w:lvlText w:val="%7."/>
      <w:lvlJc w:val="left"/>
      <w:pPr>
        <w:tabs>
          <w:tab w:val="num" w:pos="5040"/>
        </w:tabs>
        <w:ind w:left="5040" w:hanging="360"/>
      </w:pPr>
    </w:lvl>
    <w:lvl w:ilvl="7" w:tplc="F6BC46FC" w:tentative="1">
      <w:start w:val="1"/>
      <w:numFmt w:val="lowerLetter"/>
      <w:lvlText w:val="%8."/>
      <w:lvlJc w:val="left"/>
      <w:pPr>
        <w:tabs>
          <w:tab w:val="num" w:pos="5760"/>
        </w:tabs>
        <w:ind w:left="5760" w:hanging="360"/>
      </w:pPr>
    </w:lvl>
    <w:lvl w:ilvl="8" w:tplc="8676EEEA" w:tentative="1">
      <w:start w:val="1"/>
      <w:numFmt w:val="lowerRoman"/>
      <w:lvlText w:val="%9."/>
      <w:lvlJc w:val="right"/>
      <w:pPr>
        <w:tabs>
          <w:tab w:val="num" w:pos="6480"/>
        </w:tabs>
        <w:ind w:left="6480" w:hanging="180"/>
      </w:pPr>
    </w:lvl>
  </w:abstractNum>
  <w:abstractNum w:abstractNumId="12" w15:restartNumberingAfterBreak="0">
    <w:nsid w:val="46A55FEE"/>
    <w:multiLevelType w:val="hybridMultilevel"/>
    <w:tmpl w:val="E74624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51D638F0"/>
    <w:multiLevelType w:val="hybridMultilevel"/>
    <w:tmpl w:val="33B64E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54BC00BB"/>
    <w:multiLevelType w:val="hybridMultilevel"/>
    <w:tmpl w:val="9DD8F9D2"/>
    <w:lvl w:ilvl="0" w:tplc="E65AA32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7A2303F"/>
    <w:multiLevelType w:val="hybridMultilevel"/>
    <w:tmpl w:val="08EA71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B5479DD"/>
    <w:multiLevelType w:val="hybridMultilevel"/>
    <w:tmpl w:val="BDE69C1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0475973"/>
    <w:multiLevelType w:val="hybridMultilevel"/>
    <w:tmpl w:val="13169620"/>
    <w:lvl w:ilvl="0" w:tplc="D2C45AA6">
      <w:start w:val="1"/>
      <w:numFmt w:val="lowerLetter"/>
      <w:lvlText w:val="%1)"/>
      <w:lvlJc w:val="left"/>
      <w:pPr>
        <w:tabs>
          <w:tab w:val="num" w:pos="786"/>
        </w:tabs>
        <w:ind w:left="786" w:hanging="360"/>
      </w:pPr>
      <w:rPr>
        <w:rFonts w:ascii="Arial" w:eastAsia="Times New Roman" w:hAnsi="Arial" w:cs="Arial"/>
        <w:b w:val="0"/>
      </w:rPr>
    </w:lvl>
    <w:lvl w:ilvl="1" w:tplc="37D2BE1A">
      <w:start w:val="2"/>
      <w:numFmt w:val="decimal"/>
      <w:lvlText w:val="%2"/>
      <w:lvlJc w:val="left"/>
      <w:pPr>
        <w:tabs>
          <w:tab w:val="num" w:pos="425"/>
        </w:tabs>
        <w:ind w:left="425" w:hanging="425"/>
      </w:pPr>
      <w:rPr>
        <w:rFonts w:hint="default"/>
        <w:b w:val="0"/>
      </w:rPr>
    </w:lvl>
    <w:lvl w:ilvl="2" w:tplc="A094EE9E">
      <w:start w:val="1"/>
      <w:numFmt w:val="lowerRoman"/>
      <w:lvlText w:val="%3."/>
      <w:lvlJc w:val="right"/>
      <w:pPr>
        <w:tabs>
          <w:tab w:val="num" w:pos="2160"/>
        </w:tabs>
        <w:ind w:left="2160" w:hanging="180"/>
      </w:pPr>
    </w:lvl>
    <w:lvl w:ilvl="3" w:tplc="C518BB4C" w:tentative="1">
      <w:start w:val="1"/>
      <w:numFmt w:val="decimal"/>
      <w:lvlText w:val="%4."/>
      <w:lvlJc w:val="left"/>
      <w:pPr>
        <w:tabs>
          <w:tab w:val="num" w:pos="2880"/>
        </w:tabs>
        <w:ind w:left="2880" w:hanging="360"/>
      </w:pPr>
    </w:lvl>
    <w:lvl w:ilvl="4" w:tplc="C40457E8" w:tentative="1">
      <w:start w:val="1"/>
      <w:numFmt w:val="lowerLetter"/>
      <w:lvlText w:val="%5."/>
      <w:lvlJc w:val="left"/>
      <w:pPr>
        <w:tabs>
          <w:tab w:val="num" w:pos="3600"/>
        </w:tabs>
        <w:ind w:left="3600" w:hanging="360"/>
      </w:pPr>
    </w:lvl>
    <w:lvl w:ilvl="5" w:tplc="D3829CE6" w:tentative="1">
      <w:start w:val="1"/>
      <w:numFmt w:val="lowerRoman"/>
      <w:lvlText w:val="%6."/>
      <w:lvlJc w:val="right"/>
      <w:pPr>
        <w:tabs>
          <w:tab w:val="num" w:pos="4320"/>
        </w:tabs>
        <w:ind w:left="4320" w:hanging="180"/>
      </w:pPr>
    </w:lvl>
    <w:lvl w:ilvl="6" w:tplc="995E3712" w:tentative="1">
      <w:start w:val="1"/>
      <w:numFmt w:val="decimal"/>
      <w:lvlText w:val="%7."/>
      <w:lvlJc w:val="left"/>
      <w:pPr>
        <w:tabs>
          <w:tab w:val="num" w:pos="5040"/>
        </w:tabs>
        <w:ind w:left="5040" w:hanging="360"/>
      </w:pPr>
    </w:lvl>
    <w:lvl w:ilvl="7" w:tplc="22325316" w:tentative="1">
      <w:start w:val="1"/>
      <w:numFmt w:val="lowerLetter"/>
      <w:lvlText w:val="%8."/>
      <w:lvlJc w:val="left"/>
      <w:pPr>
        <w:tabs>
          <w:tab w:val="num" w:pos="5760"/>
        </w:tabs>
        <w:ind w:left="5760" w:hanging="360"/>
      </w:pPr>
    </w:lvl>
    <w:lvl w:ilvl="8" w:tplc="C7686E32" w:tentative="1">
      <w:start w:val="1"/>
      <w:numFmt w:val="lowerRoman"/>
      <w:lvlText w:val="%9."/>
      <w:lvlJc w:val="right"/>
      <w:pPr>
        <w:tabs>
          <w:tab w:val="num" w:pos="6480"/>
        </w:tabs>
        <w:ind w:left="6480" w:hanging="180"/>
      </w:pPr>
    </w:lvl>
  </w:abstractNum>
  <w:abstractNum w:abstractNumId="18" w15:restartNumberingAfterBreak="0">
    <w:nsid w:val="62B742B6"/>
    <w:multiLevelType w:val="hybridMultilevel"/>
    <w:tmpl w:val="5B9614A2"/>
    <w:lvl w:ilvl="0" w:tplc="950EA8B4">
      <w:start w:val="1"/>
      <w:numFmt w:val="lowerRoman"/>
      <w:lvlText w:val="(%1)"/>
      <w:lvlJc w:val="left"/>
      <w:pPr>
        <w:ind w:left="720" w:hanging="7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669C4946"/>
    <w:multiLevelType w:val="hybridMultilevel"/>
    <w:tmpl w:val="8E0874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6F672470"/>
    <w:multiLevelType w:val="hybridMultilevel"/>
    <w:tmpl w:val="173CB2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71CD1B65"/>
    <w:multiLevelType w:val="hybridMultilevel"/>
    <w:tmpl w:val="225EBE58"/>
    <w:lvl w:ilvl="0" w:tplc="5DB45826">
      <w:start w:val="1"/>
      <w:numFmt w:val="decimal"/>
      <w:lvlText w:val="%1."/>
      <w:lvlJc w:val="left"/>
      <w:pPr>
        <w:tabs>
          <w:tab w:val="num" w:pos="1440"/>
        </w:tabs>
        <w:ind w:left="1440" w:hanging="360"/>
      </w:pPr>
      <w:rPr>
        <w:b w:val="0"/>
      </w:rPr>
    </w:lvl>
    <w:lvl w:ilvl="1" w:tplc="3BAE0BAE" w:tentative="1">
      <w:start w:val="1"/>
      <w:numFmt w:val="lowerLetter"/>
      <w:lvlText w:val="%2."/>
      <w:lvlJc w:val="left"/>
      <w:pPr>
        <w:tabs>
          <w:tab w:val="num" w:pos="2160"/>
        </w:tabs>
        <w:ind w:left="2160" w:hanging="360"/>
      </w:pPr>
    </w:lvl>
    <w:lvl w:ilvl="2" w:tplc="593A6366" w:tentative="1">
      <w:start w:val="1"/>
      <w:numFmt w:val="lowerRoman"/>
      <w:lvlText w:val="%3."/>
      <w:lvlJc w:val="right"/>
      <w:pPr>
        <w:tabs>
          <w:tab w:val="num" w:pos="2880"/>
        </w:tabs>
        <w:ind w:left="2880" w:hanging="180"/>
      </w:pPr>
    </w:lvl>
    <w:lvl w:ilvl="3" w:tplc="98B8398C" w:tentative="1">
      <w:start w:val="1"/>
      <w:numFmt w:val="decimal"/>
      <w:lvlText w:val="%4."/>
      <w:lvlJc w:val="left"/>
      <w:pPr>
        <w:tabs>
          <w:tab w:val="num" w:pos="3600"/>
        </w:tabs>
        <w:ind w:left="3600" w:hanging="360"/>
      </w:pPr>
    </w:lvl>
    <w:lvl w:ilvl="4" w:tplc="224870E0" w:tentative="1">
      <w:start w:val="1"/>
      <w:numFmt w:val="lowerLetter"/>
      <w:lvlText w:val="%5."/>
      <w:lvlJc w:val="left"/>
      <w:pPr>
        <w:tabs>
          <w:tab w:val="num" w:pos="4320"/>
        </w:tabs>
        <w:ind w:left="4320" w:hanging="360"/>
      </w:pPr>
    </w:lvl>
    <w:lvl w:ilvl="5" w:tplc="ACBAF420" w:tentative="1">
      <w:start w:val="1"/>
      <w:numFmt w:val="lowerRoman"/>
      <w:lvlText w:val="%6."/>
      <w:lvlJc w:val="right"/>
      <w:pPr>
        <w:tabs>
          <w:tab w:val="num" w:pos="5040"/>
        </w:tabs>
        <w:ind w:left="5040" w:hanging="180"/>
      </w:pPr>
    </w:lvl>
    <w:lvl w:ilvl="6" w:tplc="2D0CA464" w:tentative="1">
      <w:start w:val="1"/>
      <w:numFmt w:val="decimal"/>
      <w:lvlText w:val="%7."/>
      <w:lvlJc w:val="left"/>
      <w:pPr>
        <w:tabs>
          <w:tab w:val="num" w:pos="5760"/>
        </w:tabs>
        <w:ind w:left="5760" w:hanging="360"/>
      </w:pPr>
    </w:lvl>
    <w:lvl w:ilvl="7" w:tplc="3A16D4E6" w:tentative="1">
      <w:start w:val="1"/>
      <w:numFmt w:val="lowerLetter"/>
      <w:lvlText w:val="%8."/>
      <w:lvlJc w:val="left"/>
      <w:pPr>
        <w:tabs>
          <w:tab w:val="num" w:pos="6480"/>
        </w:tabs>
        <w:ind w:left="6480" w:hanging="360"/>
      </w:pPr>
    </w:lvl>
    <w:lvl w:ilvl="8" w:tplc="0986A358" w:tentative="1">
      <w:start w:val="1"/>
      <w:numFmt w:val="lowerRoman"/>
      <w:lvlText w:val="%9."/>
      <w:lvlJc w:val="right"/>
      <w:pPr>
        <w:tabs>
          <w:tab w:val="num" w:pos="7200"/>
        </w:tabs>
        <w:ind w:left="7200" w:hanging="180"/>
      </w:pPr>
    </w:lvl>
  </w:abstractNum>
  <w:abstractNum w:abstractNumId="22" w15:restartNumberingAfterBreak="0">
    <w:nsid w:val="747926E7"/>
    <w:multiLevelType w:val="hybridMultilevel"/>
    <w:tmpl w:val="684482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790A3F98"/>
    <w:multiLevelType w:val="hybridMultilevel"/>
    <w:tmpl w:val="EE7826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7E02612D"/>
    <w:multiLevelType w:val="hybridMultilevel"/>
    <w:tmpl w:val="225EBE58"/>
    <w:lvl w:ilvl="0" w:tplc="5DB45826">
      <w:start w:val="1"/>
      <w:numFmt w:val="decimal"/>
      <w:lvlText w:val="%1."/>
      <w:lvlJc w:val="left"/>
      <w:pPr>
        <w:tabs>
          <w:tab w:val="num" w:pos="1353"/>
        </w:tabs>
        <w:ind w:left="1353" w:hanging="360"/>
      </w:pPr>
      <w:rPr>
        <w:b w:val="0"/>
      </w:rPr>
    </w:lvl>
    <w:lvl w:ilvl="1" w:tplc="3BAE0BAE" w:tentative="1">
      <w:start w:val="1"/>
      <w:numFmt w:val="lowerLetter"/>
      <w:lvlText w:val="%2."/>
      <w:lvlJc w:val="left"/>
      <w:pPr>
        <w:tabs>
          <w:tab w:val="num" w:pos="2160"/>
        </w:tabs>
        <w:ind w:left="2160" w:hanging="360"/>
      </w:pPr>
    </w:lvl>
    <w:lvl w:ilvl="2" w:tplc="593A6366" w:tentative="1">
      <w:start w:val="1"/>
      <w:numFmt w:val="lowerRoman"/>
      <w:lvlText w:val="%3."/>
      <w:lvlJc w:val="right"/>
      <w:pPr>
        <w:tabs>
          <w:tab w:val="num" w:pos="2880"/>
        </w:tabs>
        <w:ind w:left="2880" w:hanging="180"/>
      </w:pPr>
    </w:lvl>
    <w:lvl w:ilvl="3" w:tplc="98B8398C" w:tentative="1">
      <w:start w:val="1"/>
      <w:numFmt w:val="decimal"/>
      <w:lvlText w:val="%4."/>
      <w:lvlJc w:val="left"/>
      <w:pPr>
        <w:tabs>
          <w:tab w:val="num" w:pos="3600"/>
        </w:tabs>
        <w:ind w:left="3600" w:hanging="360"/>
      </w:pPr>
    </w:lvl>
    <w:lvl w:ilvl="4" w:tplc="224870E0" w:tentative="1">
      <w:start w:val="1"/>
      <w:numFmt w:val="lowerLetter"/>
      <w:lvlText w:val="%5."/>
      <w:lvlJc w:val="left"/>
      <w:pPr>
        <w:tabs>
          <w:tab w:val="num" w:pos="4320"/>
        </w:tabs>
        <w:ind w:left="4320" w:hanging="360"/>
      </w:pPr>
    </w:lvl>
    <w:lvl w:ilvl="5" w:tplc="ACBAF420" w:tentative="1">
      <w:start w:val="1"/>
      <w:numFmt w:val="lowerRoman"/>
      <w:lvlText w:val="%6."/>
      <w:lvlJc w:val="right"/>
      <w:pPr>
        <w:tabs>
          <w:tab w:val="num" w:pos="5040"/>
        </w:tabs>
        <w:ind w:left="5040" w:hanging="180"/>
      </w:pPr>
    </w:lvl>
    <w:lvl w:ilvl="6" w:tplc="2D0CA464" w:tentative="1">
      <w:start w:val="1"/>
      <w:numFmt w:val="decimal"/>
      <w:lvlText w:val="%7."/>
      <w:lvlJc w:val="left"/>
      <w:pPr>
        <w:tabs>
          <w:tab w:val="num" w:pos="5760"/>
        </w:tabs>
        <w:ind w:left="5760" w:hanging="360"/>
      </w:pPr>
    </w:lvl>
    <w:lvl w:ilvl="7" w:tplc="3A16D4E6" w:tentative="1">
      <w:start w:val="1"/>
      <w:numFmt w:val="lowerLetter"/>
      <w:lvlText w:val="%8."/>
      <w:lvlJc w:val="left"/>
      <w:pPr>
        <w:tabs>
          <w:tab w:val="num" w:pos="6480"/>
        </w:tabs>
        <w:ind w:left="6480" w:hanging="360"/>
      </w:pPr>
    </w:lvl>
    <w:lvl w:ilvl="8" w:tplc="0986A358" w:tentative="1">
      <w:start w:val="1"/>
      <w:numFmt w:val="lowerRoman"/>
      <w:lvlText w:val="%9."/>
      <w:lvlJc w:val="right"/>
      <w:pPr>
        <w:tabs>
          <w:tab w:val="num" w:pos="7200"/>
        </w:tabs>
        <w:ind w:left="7200" w:hanging="180"/>
      </w:pPr>
    </w:lvl>
  </w:abstractNum>
  <w:abstractNum w:abstractNumId="25" w15:restartNumberingAfterBreak="0">
    <w:nsid w:val="7E764D5A"/>
    <w:multiLevelType w:val="hybridMultilevel"/>
    <w:tmpl w:val="49E445E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62244704">
    <w:abstractNumId w:val="21"/>
  </w:num>
  <w:num w:numId="2" w16cid:durableId="1383291488">
    <w:abstractNumId w:val="10"/>
  </w:num>
  <w:num w:numId="3" w16cid:durableId="226427437">
    <w:abstractNumId w:val="4"/>
  </w:num>
  <w:num w:numId="4" w16cid:durableId="782849145">
    <w:abstractNumId w:val="11"/>
  </w:num>
  <w:num w:numId="5" w16cid:durableId="1511606505">
    <w:abstractNumId w:val="3"/>
  </w:num>
  <w:num w:numId="6" w16cid:durableId="1922444787">
    <w:abstractNumId w:val="8"/>
  </w:num>
  <w:num w:numId="7" w16cid:durableId="1356544136">
    <w:abstractNumId w:val="6"/>
  </w:num>
  <w:num w:numId="8" w16cid:durableId="431240653">
    <w:abstractNumId w:val="17"/>
  </w:num>
  <w:num w:numId="9" w16cid:durableId="1842506034">
    <w:abstractNumId w:val="25"/>
  </w:num>
  <w:num w:numId="10" w16cid:durableId="2115830053">
    <w:abstractNumId w:val="7"/>
  </w:num>
  <w:num w:numId="11" w16cid:durableId="1611542983">
    <w:abstractNumId w:val="24"/>
  </w:num>
  <w:num w:numId="12" w16cid:durableId="446003578">
    <w:abstractNumId w:val="9"/>
  </w:num>
  <w:num w:numId="13" w16cid:durableId="52122123">
    <w:abstractNumId w:val="15"/>
  </w:num>
  <w:num w:numId="14" w16cid:durableId="1442337240">
    <w:abstractNumId w:val="14"/>
  </w:num>
  <w:num w:numId="15" w16cid:durableId="2061705498">
    <w:abstractNumId w:val="18"/>
  </w:num>
  <w:num w:numId="16" w16cid:durableId="603339838">
    <w:abstractNumId w:val="5"/>
  </w:num>
  <w:num w:numId="17" w16cid:durableId="83646272">
    <w:abstractNumId w:val="19"/>
  </w:num>
  <w:num w:numId="18" w16cid:durableId="1322194282">
    <w:abstractNumId w:val="12"/>
  </w:num>
  <w:num w:numId="19" w16cid:durableId="259684885">
    <w:abstractNumId w:val="22"/>
  </w:num>
  <w:num w:numId="20" w16cid:durableId="170723692">
    <w:abstractNumId w:val="0"/>
  </w:num>
  <w:num w:numId="21" w16cid:durableId="1951889690">
    <w:abstractNumId w:val="16"/>
  </w:num>
  <w:num w:numId="22" w16cid:durableId="1870802886">
    <w:abstractNumId w:val="20"/>
  </w:num>
  <w:num w:numId="23" w16cid:durableId="1403333530">
    <w:abstractNumId w:val="2"/>
  </w:num>
  <w:num w:numId="24" w16cid:durableId="1564945130">
    <w:abstractNumId w:val="13"/>
  </w:num>
  <w:num w:numId="25" w16cid:durableId="267130169">
    <w:abstractNumId w:val="1"/>
  </w:num>
  <w:num w:numId="26" w16cid:durableId="1353142208">
    <w:abstractNumId w:val="23"/>
  </w:num>
  <w:num w:numId="27" w16cid:durableId="207311743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25BA"/>
    <w:rsid w:val="000170F0"/>
    <w:rsid w:val="000A6DD2"/>
    <w:rsid w:val="000E41A3"/>
    <w:rsid w:val="0012639B"/>
    <w:rsid w:val="00180C61"/>
    <w:rsid w:val="001A4D1D"/>
    <w:rsid w:val="001C3E8C"/>
    <w:rsid w:val="001D2147"/>
    <w:rsid w:val="0020404C"/>
    <w:rsid w:val="00205A66"/>
    <w:rsid w:val="002772B5"/>
    <w:rsid w:val="00293751"/>
    <w:rsid w:val="003D7EEF"/>
    <w:rsid w:val="003D7FAB"/>
    <w:rsid w:val="003E1DD1"/>
    <w:rsid w:val="004077B8"/>
    <w:rsid w:val="00460876"/>
    <w:rsid w:val="004D4F2B"/>
    <w:rsid w:val="004F6A5D"/>
    <w:rsid w:val="00510984"/>
    <w:rsid w:val="00524DF9"/>
    <w:rsid w:val="005E7852"/>
    <w:rsid w:val="00626856"/>
    <w:rsid w:val="00664C4F"/>
    <w:rsid w:val="006732D0"/>
    <w:rsid w:val="006C54BE"/>
    <w:rsid w:val="007425BA"/>
    <w:rsid w:val="00762C28"/>
    <w:rsid w:val="007857C9"/>
    <w:rsid w:val="007F6D43"/>
    <w:rsid w:val="00850AD9"/>
    <w:rsid w:val="00876939"/>
    <w:rsid w:val="00894BDA"/>
    <w:rsid w:val="008A4053"/>
    <w:rsid w:val="008A5814"/>
    <w:rsid w:val="008A60AF"/>
    <w:rsid w:val="008C0FEE"/>
    <w:rsid w:val="008C2F52"/>
    <w:rsid w:val="009601AF"/>
    <w:rsid w:val="00985E74"/>
    <w:rsid w:val="009E76F1"/>
    <w:rsid w:val="009F23C8"/>
    <w:rsid w:val="00A4328A"/>
    <w:rsid w:val="00B506DA"/>
    <w:rsid w:val="00BB06C0"/>
    <w:rsid w:val="00BE58D7"/>
    <w:rsid w:val="00C10926"/>
    <w:rsid w:val="00C23CA0"/>
    <w:rsid w:val="00CD4093"/>
    <w:rsid w:val="00CF523C"/>
    <w:rsid w:val="00D010F1"/>
    <w:rsid w:val="00D26746"/>
    <w:rsid w:val="00D31335"/>
    <w:rsid w:val="00DA1285"/>
    <w:rsid w:val="00ED632A"/>
    <w:rsid w:val="00F01AA4"/>
    <w:rsid w:val="00FA328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6DD05B"/>
  <w15:chartTrackingRefBased/>
  <w15:docId w15:val="{52891E3E-8BF3-41B5-95CD-E3636C95A4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425BA"/>
    <w:pPr>
      <w:spacing w:after="0" w:line="240" w:lineRule="auto"/>
    </w:pPr>
    <w:rPr>
      <w:rFonts w:ascii="Times New Roman" w:eastAsia="Times New Roman" w:hAnsi="Times New Roman" w:cs="Times New Roman"/>
      <w:kern w:val="0"/>
      <w:sz w:val="24"/>
      <w:szCs w:val="24"/>
      <w:lang w:eastAsia="pl-PL"/>
      <w14:ligatures w14:val="none"/>
    </w:rPr>
  </w:style>
  <w:style w:type="paragraph" w:styleId="Nagwek1">
    <w:name w:val="heading 1"/>
    <w:basedOn w:val="Normalny"/>
    <w:next w:val="Normalny"/>
    <w:link w:val="Nagwek1Znak"/>
    <w:uiPriority w:val="9"/>
    <w:qFormat/>
    <w:rsid w:val="007425BA"/>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Nagwek2">
    <w:name w:val="heading 2"/>
    <w:basedOn w:val="Normalny"/>
    <w:next w:val="Normalny"/>
    <w:link w:val="Nagwek2Znak"/>
    <w:uiPriority w:val="9"/>
    <w:semiHidden/>
    <w:unhideWhenUsed/>
    <w:qFormat/>
    <w:rsid w:val="007425BA"/>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Nagwek3">
    <w:name w:val="heading 3"/>
    <w:basedOn w:val="Normalny"/>
    <w:next w:val="Normalny"/>
    <w:link w:val="Nagwek3Znak"/>
    <w:uiPriority w:val="9"/>
    <w:semiHidden/>
    <w:unhideWhenUsed/>
    <w:qFormat/>
    <w:rsid w:val="007425BA"/>
    <w:pPr>
      <w:keepNext/>
      <w:keepLines/>
      <w:spacing w:before="160" w:after="80"/>
      <w:outlineLvl w:val="2"/>
    </w:pPr>
    <w:rPr>
      <w:rFonts w:eastAsiaTheme="majorEastAsia" w:cstheme="majorBidi"/>
      <w:color w:val="2E74B5" w:themeColor="accent1" w:themeShade="BF"/>
      <w:sz w:val="28"/>
      <w:szCs w:val="28"/>
    </w:rPr>
  </w:style>
  <w:style w:type="paragraph" w:styleId="Nagwek4">
    <w:name w:val="heading 4"/>
    <w:basedOn w:val="Normalny"/>
    <w:next w:val="Normalny"/>
    <w:link w:val="Nagwek4Znak"/>
    <w:uiPriority w:val="9"/>
    <w:semiHidden/>
    <w:unhideWhenUsed/>
    <w:qFormat/>
    <w:rsid w:val="007425BA"/>
    <w:pPr>
      <w:keepNext/>
      <w:keepLines/>
      <w:spacing w:before="80" w:after="40"/>
      <w:outlineLvl w:val="3"/>
    </w:pPr>
    <w:rPr>
      <w:rFonts w:eastAsiaTheme="majorEastAsia" w:cstheme="majorBidi"/>
      <w:i/>
      <w:iCs/>
      <w:color w:val="2E74B5" w:themeColor="accent1" w:themeShade="BF"/>
    </w:rPr>
  </w:style>
  <w:style w:type="paragraph" w:styleId="Nagwek5">
    <w:name w:val="heading 5"/>
    <w:basedOn w:val="Normalny"/>
    <w:next w:val="Normalny"/>
    <w:link w:val="Nagwek5Znak"/>
    <w:uiPriority w:val="9"/>
    <w:semiHidden/>
    <w:unhideWhenUsed/>
    <w:qFormat/>
    <w:rsid w:val="007425BA"/>
    <w:pPr>
      <w:keepNext/>
      <w:keepLines/>
      <w:spacing w:before="80" w:after="40"/>
      <w:outlineLvl w:val="4"/>
    </w:pPr>
    <w:rPr>
      <w:rFonts w:eastAsiaTheme="majorEastAsia" w:cstheme="majorBidi"/>
      <w:color w:val="2E74B5" w:themeColor="accent1" w:themeShade="BF"/>
    </w:rPr>
  </w:style>
  <w:style w:type="paragraph" w:styleId="Nagwek6">
    <w:name w:val="heading 6"/>
    <w:basedOn w:val="Normalny"/>
    <w:next w:val="Normalny"/>
    <w:link w:val="Nagwek6Znak"/>
    <w:uiPriority w:val="9"/>
    <w:semiHidden/>
    <w:unhideWhenUsed/>
    <w:qFormat/>
    <w:rsid w:val="007425BA"/>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7425BA"/>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7425BA"/>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7425BA"/>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425BA"/>
    <w:rPr>
      <w:rFonts w:asciiTheme="majorHAnsi" w:eastAsiaTheme="majorEastAsia" w:hAnsiTheme="majorHAnsi" w:cstheme="majorBidi"/>
      <w:color w:val="2E74B5" w:themeColor="accent1" w:themeShade="BF"/>
      <w:sz w:val="40"/>
      <w:szCs w:val="40"/>
    </w:rPr>
  </w:style>
  <w:style w:type="character" w:customStyle="1" w:styleId="Nagwek2Znak">
    <w:name w:val="Nagłówek 2 Znak"/>
    <w:basedOn w:val="Domylnaczcionkaakapitu"/>
    <w:link w:val="Nagwek2"/>
    <w:uiPriority w:val="9"/>
    <w:semiHidden/>
    <w:rsid w:val="007425BA"/>
    <w:rPr>
      <w:rFonts w:asciiTheme="majorHAnsi" w:eastAsiaTheme="majorEastAsia" w:hAnsiTheme="majorHAnsi" w:cstheme="majorBidi"/>
      <w:color w:val="2E74B5" w:themeColor="accent1" w:themeShade="BF"/>
      <w:sz w:val="32"/>
      <w:szCs w:val="32"/>
    </w:rPr>
  </w:style>
  <w:style w:type="character" w:customStyle="1" w:styleId="Nagwek3Znak">
    <w:name w:val="Nagłówek 3 Znak"/>
    <w:basedOn w:val="Domylnaczcionkaakapitu"/>
    <w:link w:val="Nagwek3"/>
    <w:uiPriority w:val="9"/>
    <w:semiHidden/>
    <w:rsid w:val="007425BA"/>
    <w:rPr>
      <w:rFonts w:eastAsiaTheme="majorEastAsia" w:cstheme="majorBidi"/>
      <w:color w:val="2E74B5" w:themeColor="accent1" w:themeShade="BF"/>
      <w:sz w:val="28"/>
      <w:szCs w:val="28"/>
    </w:rPr>
  </w:style>
  <w:style w:type="character" w:customStyle="1" w:styleId="Nagwek4Znak">
    <w:name w:val="Nagłówek 4 Znak"/>
    <w:basedOn w:val="Domylnaczcionkaakapitu"/>
    <w:link w:val="Nagwek4"/>
    <w:uiPriority w:val="9"/>
    <w:semiHidden/>
    <w:rsid w:val="007425BA"/>
    <w:rPr>
      <w:rFonts w:eastAsiaTheme="majorEastAsia" w:cstheme="majorBidi"/>
      <w:i/>
      <w:iCs/>
      <w:color w:val="2E74B5" w:themeColor="accent1" w:themeShade="BF"/>
    </w:rPr>
  </w:style>
  <w:style w:type="character" w:customStyle="1" w:styleId="Nagwek5Znak">
    <w:name w:val="Nagłówek 5 Znak"/>
    <w:basedOn w:val="Domylnaczcionkaakapitu"/>
    <w:link w:val="Nagwek5"/>
    <w:uiPriority w:val="9"/>
    <w:semiHidden/>
    <w:rsid w:val="007425BA"/>
    <w:rPr>
      <w:rFonts w:eastAsiaTheme="majorEastAsia" w:cstheme="majorBidi"/>
      <w:color w:val="2E74B5" w:themeColor="accent1" w:themeShade="BF"/>
    </w:rPr>
  </w:style>
  <w:style w:type="character" w:customStyle="1" w:styleId="Nagwek6Znak">
    <w:name w:val="Nagłówek 6 Znak"/>
    <w:basedOn w:val="Domylnaczcionkaakapitu"/>
    <w:link w:val="Nagwek6"/>
    <w:uiPriority w:val="9"/>
    <w:semiHidden/>
    <w:rsid w:val="007425BA"/>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7425BA"/>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7425BA"/>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7425BA"/>
    <w:rPr>
      <w:rFonts w:eastAsiaTheme="majorEastAsia" w:cstheme="majorBidi"/>
      <w:color w:val="272727" w:themeColor="text1" w:themeTint="D8"/>
    </w:rPr>
  </w:style>
  <w:style w:type="paragraph" w:styleId="Tytu">
    <w:name w:val="Title"/>
    <w:basedOn w:val="Normalny"/>
    <w:next w:val="Normalny"/>
    <w:link w:val="TytuZnak"/>
    <w:uiPriority w:val="10"/>
    <w:qFormat/>
    <w:rsid w:val="007425BA"/>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7425BA"/>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7425BA"/>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7425BA"/>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7425BA"/>
    <w:pPr>
      <w:spacing w:before="160"/>
      <w:jc w:val="center"/>
    </w:pPr>
    <w:rPr>
      <w:i/>
      <w:iCs/>
      <w:color w:val="404040" w:themeColor="text1" w:themeTint="BF"/>
    </w:rPr>
  </w:style>
  <w:style w:type="character" w:customStyle="1" w:styleId="CytatZnak">
    <w:name w:val="Cytat Znak"/>
    <w:basedOn w:val="Domylnaczcionkaakapitu"/>
    <w:link w:val="Cytat"/>
    <w:uiPriority w:val="29"/>
    <w:rsid w:val="007425BA"/>
    <w:rPr>
      <w:i/>
      <w:iCs/>
      <w:color w:val="404040" w:themeColor="text1" w:themeTint="BF"/>
    </w:rPr>
  </w:style>
  <w:style w:type="paragraph" w:styleId="Akapitzlist">
    <w:name w:val="List Paragraph"/>
    <w:aliases w:val="Normal,Akapit z listą3,Akapit z listą31"/>
    <w:basedOn w:val="Normalny"/>
    <w:link w:val="AkapitzlistZnak"/>
    <w:uiPriority w:val="34"/>
    <w:qFormat/>
    <w:rsid w:val="007425BA"/>
    <w:pPr>
      <w:ind w:left="720"/>
      <w:contextualSpacing/>
    </w:pPr>
  </w:style>
  <w:style w:type="character" w:styleId="Wyrnienieintensywne">
    <w:name w:val="Intense Emphasis"/>
    <w:basedOn w:val="Domylnaczcionkaakapitu"/>
    <w:uiPriority w:val="21"/>
    <w:qFormat/>
    <w:rsid w:val="007425BA"/>
    <w:rPr>
      <w:i/>
      <w:iCs/>
      <w:color w:val="2E74B5" w:themeColor="accent1" w:themeShade="BF"/>
    </w:rPr>
  </w:style>
  <w:style w:type="paragraph" w:styleId="Cytatintensywny">
    <w:name w:val="Intense Quote"/>
    <w:basedOn w:val="Normalny"/>
    <w:next w:val="Normalny"/>
    <w:link w:val="CytatintensywnyZnak"/>
    <w:uiPriority w:val="30"/>
    <w:qFormat/>
    <w:rsid w:val="007425BA"/>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ytatintensywnyZnak">
    <w:name w:val="Cytat intensywny Znak"/>
    <w:basedOn w:val="Domylnaczcionkaakapitu"/>
    <w:link w:val="Cytatintensywny"/>
    <w:uiPriority w:val="30"/>
    <w:rsid w:val="007425BA"/>
    <w:rPr>
      <w:i/>
      <w:iCs/>
      <w:color w:val="2E74B5" w:themeColor="accent1" w:themeShade="BF"/>
    </w:rPr>
  </w:style>
  <w:style w:type="character" w:styleId="Odwoanieintensywne">
    <w:name w:val="Intense Reference"/>
    <w:basedOn w:val="Domylnaczcionkaakapitu"/>
    <w:uiPriority w:val="32"/>
    <w:qFormat/>
    <w:rsid w:val="007425BA"/>
    <w:rPr>
      <w:b/>
      <w:bCs/>
      <w:smallCaps/>
      <w:color w:val="2E74B5" w:themeColor="accent1" w:themeShade="BF"/>
      <w:spacing w:val="5"/>
    </w:rPr>
  </w:style>
  <w:style w:type="character" w:styleId="Hipercze">
    <w:name w:val="Hyperlink"/>
    <w:basedOn w:val="Domylnaczcionkaakapitu"/>
    <w:uiPriority w:val="99"/>
    <w:unhideWhenUsed/>
    <w:rsid w:val="007425BA"/>
    <w:rPr>
      <w:color w:val="0563C1" w:themeColor="hyperlink"/>
      <w:u w:val="single"/>
    </w:rPr>
  </w:style>
  <w:style w:type="paragraph" w:customStyle="1" w:styleId="UstpwDefinicje">
    <w:name w:val="Ustęp w § Definicje"/>
    <w:basedOn w:val="Normalny"/>
    <w:rsid w:val="007425BA"/>
    <w:pPr>
      <w:spacing w:line="360" w:lineRule="auto"/>
      <w:jc w:val="both"/>
    </w:pPr>
    <w:rPr>
      <w:rFonts w:ascii="Arial" w:hAnsi="Arial"/>
      <w:sz w:val="22"/>
      <w:szCs w:val="20"/>
    </w:rPr>
  </w:style>
  <w:style w:type="paragraph" w:customStyle="1" w:styleId="Tekstpodstawowy21">
    <w:name w:val="Tekst podstawowy 21"/>
    <w:basedOn w:val="Tekstpodstawowy"/>
    <w:rsid w:val="007425BA"/>
    <w:pPr>
      <w:spacing w:after="160"/>
      <w:ind w:left="360"/>
    </w:pPr>
    <w:rPr>
      <w:sz w:val="20"/>
      <w:szCs w:val="20"/>
    </w:rPr>
  </w:style>
  <w:style w:type="character" w:customStyle="1" w:styleId="AkapitzlistZnak">
    <w:name w:val="Akapit z listą Znak"/>
    <w:aliases w:val="Normal Znak,Akapit z listą3 Znak,Akapit z listą31 Znak"/>
    <w:link w:val="Akapitzlist"/>
    <w:uiPriority w:val="34"/>
    <w:locked/>
    <w:rsid w:val="007425BA"/>
  </w:style>
  <w:style w:type="paragraph" w:styleId="Tekstpodstawowy">
    <w:name w:val="Body Text"/>
    <w:basedOn w:val="Normalny"/>
    <w:link w:val="TekstpodstawowyZnak"/>
    <w:uiPriority w:val="99"/>
    <w:semiHidden/>
    <w:unhideWhenUsed/>
    <w:rsid w:val="007425BA"/>
    <w:pPr>
      <w:spacing w:after="120"/>
    </w:pPr>
  </w:style>
  <w:style w:type="character" w:customStyle="1" w:styleId="TekstpodstawowyZnak">
    <w:name w:val="Tekst podstawowy Znak"/>
    <w:basedOn w:val="Domylnaczcionkaakapitu"/>
    <w:link w:val="Tekstpodstawowy"/>
    <w:uiPriority w:val="99"/>
    <w:semiHidden/>
    <w:rsid w:val="007425BA"/>
    <w:rPr>
      <w:rFonts w:ascii="Times New Roman" w:eastAsia="Times New Roman" w:hAnsi="Times New Roman" w:cs="Times New Roman"/>
      <w:kern w:val="0"/>
      <w:sz w:val="24"/>
      <w:szCs w:val="24"/>
      <w:lang w:eastAsia="pl-PL"/>
      <w14:ligatures w14:val="none"/>
    </w:rPr>
  </w:style>
  <w:style w:type="character" w:styleId="Nierozpoznanawzmianka">
    <w:name w:val="Unresolved Mention"/>
    <w:basedOn w:val="Domylnaczcionkaakapitu"/>
    <w:uiPriority w:val="99"/>
    <w:semiHidden/>
    <w:unhideWhenUsed/>
    <w:rsid w:val="001D2147"/>
    <w:rPr>
      <w:color w:val="605E5C"/>
      <w:shd w:val="clear" w:color="auto" w:fill="E1DFDD"/>
    </w:rPr>
  </w:style>
  <w:style w:type="paragraph" w:styleId="Nagwek">
    <w:name w:val="header"/>
    <w:basedOn w:val="Normalny"/>
    <w:link w:val="NagwekZnak"/>
    <w:uiPriority w:val="99"/>
    <w:unhideWhenUsed/>
    <w:rsid w:val="00510984"/>
    <w:pPr>
      <w:tabs>
        <w:tab w:val="center" w:pos="4536"/>
        <w:tab w:val="right" w:pos="9072"/>
      </w:tabs>
    </w:pPr>
  </w:style>
  <w:style w:type="character" w:customStyle="1" w:styleId="NagwekZnak">
    <w:name w:val="Nagłówek Znak"/>
    <w:basedOn w:val="Domylnaczcionkaakapitu"/>
    <w:link w:val="Nagwek"/>
    <w:uiPriority w:val="99"/>
    <w:rsid w:val="00510984"/>
    <w:rPr>
      <w:rFonts w:ascii="Times New Roman" w:eastAsia="Times New Roman" w:hAnsi="Times New Roman" w:cs="Times New Roman"/>
      <w:kern w:val="0"/>
      <w:sz w:val="24"/>
      <w:szCs w:val="24"/>
      <w:lang w:eastAsia="pl-PL"/>
      <w14:ligatures w14:val="none"/>
    </w:rPr>
  </w:style>
  <w:style w:type="paragraph" w:styleId="Stopka">
    <w:name w:val="footer"/>
    <w:basedOn w:val="Normalny"/>
    <w:link w:val="StopkaZnak"/>
    <w:uiPriority w:val="99"/>
    <w:unhideWhenUsed/>
    <w:rsid w:val="00510984"/>
    <w:pPr>
      <w:tabs>
        <w:tab w:val="center" w:pos="4536"/>
        <w:tab w:val="right" w:pos="9072"/>
      </w:tabs>
    </w:pPr>
  </w:style>
  <w:style w:type="character" w:customStyle="1" w:styleId="StopkaZnak">
    <w:name w:val="Stopka Znak"/>
    <w:basedOn w:val="Domylnaczcionkaakapitu"/>
    <w:link w:val="Stopka"/>
    <w:uiPriority w:val="99"/>
    <w:rsid w:val="00510984"/>
    <w:rPr>
      <w:rFonts w:ascii="Times New Roman" w:eastAsia="Times New Roman" w:hAnsi="Times New Roman" w:cs="Times New Roman"/>
      <w:kern w:val="0"/>
      <w:sz w:val="24"/>
      <w:szCs w:val="24"/>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zam&#243;wienia@orlen.pl"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zamowienia@ee-sa.pl"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ewa.kierzkowska@orlen.pl"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naruszenieprawa@orlen.pl" TargetMode="External"/><Relationship Id="rId4" Type="http://schemas.openxmlformats.org/officeDocument/2006/relationships/webSettings" Target="webSettings.xml"/><Relationship Id="rId9" Type="http://schemas.openxmlformats.org/officeDocument/2006/relationships/hyperlink" Target="mailto:imi&#281;.nazwisko@orlen.p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129</TotalTime>
  <Pages>20</Pages>
  <Words>7039</Words>
  <Characters>45641</Characters>
  <Application>Microsoft Office Word</Application>
  <DocSecurity>0</DocSecurity>
  <Lines>916</Lines>
  <Paragraphs>314</Paragraphs>
  <ScaleCrop>false</ScaleCrop>
  <HeadingPairs>
    <vt:vector size="2" baseType="variant">
      <vt:variant>
        <vt:lpstr>Tytuł</vt:lpstr>
      </vt:variant>
      <vt:variant>
        <vt:i4>1</vt:i4>
      </vt:variant>
    </vt:vector>
  </HeadingPairs>
  <TitlesOfParts>
    <vt:vector size="1" baseType="lpstr">
      <vt:lpstr/>
    </vt:vector>
  </TitlesOfParts>
  <Company>ORLEN S.A.</Company>
  <LinksUpToDate>false</LinksUpToDate>
  <CharactersWithSpaces>52485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Kierzkowska Ewa (ORL)</dc:creator>
  <cp:keywords/>
  <dc:description/>
  <cp:lastModifiedBy>Kierzkowska Ewa (ORL)</cp:lastModifiedBy>
  <cp:revision>36</cp:revision>
  <dcterms:created xsi:type="dcterms:W3CDTF">2025-12-23T12:16:00Z</dcterms:created>
  <dcterms:modified xsi:type="dcterms:W3CDTF">2026-01-27T11:08:00Z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3b60e38-724b-44cb-8b52-7841a0346e9d_Enabled">
    <vt:lpwstr>true</vt:lpwstr>
  </property>
  <property fmtid="{D5CDD505-2E9C-101B-9397-08002B2CF9AE}" pid="3" name="MSIP_Label_b3b60e38-724b-44cb-8b52-7841a0346e9d_SetDate">
    <vt:lpwstr>2025-12-23T12:17:22Z</vt:lpwstr>
  </property>
  <property fmtid="{D5CDD505-2E9C-101B-9397-08002B2CF9AE}" pid="4" name="MSIP_Label_b3b60e38-724b-44cb-8b52-7841a0346e9d_Method">
    <vt:lpwstr>Standard</vt:lpwstr>
  </property>
  <property fmtid="{D5CDD505-2E9C-101B-9397-08002B2CF9AE}" pid="5" name="MSIP_Label_b3b60e38-724b-44cb-8b52-7841a0346e9d_Name">
    <vt:lpwstr>aad.gkorl.label.internal.gkorl</vt:lpwstr>
  </property>
  <property fmtid="{D5CDD505-2E9C-101B-9397-08002B2CF9AE}" pid="6" name="MSIP_Label_b3b60e38-724b-44cb-8b52-7841a0346e9d_SiteId">
    <vt:lpwstr>49ed4135-8213-4cdc-b4ed-aca2fd2e32c2</vt:lpwstr>
  </property>
  <property fmtid="{D5CDD505-2E9C-101B-9397-08002B2CF9AE}" pid="7" name="MSIP_Label_b3b60e38-724b-44cb-8b52-7841a0346e9d_ActionId">
    <vt:lpwstr>eacc5ade-951e-4b92-b88b-7b7fc3d52bc0</vt:lpwstr>
  </property>
  <property fmtid="{D5CDD505-2E9C-101B-9397-08002B2CF9AE}" pid="8" name="MSIP_Label_b3b60e38-724b-44cb-8b52-7841a0346e9d_ContentBits">
    <vt:lpwstr>0</vt:lpwstr>
  </property>
  <property fmtid="{D5CDD505-2E9C-101B-9397-08002B2CF9AE}" pid="9" name="MSIP_Label_b3b60e38-724b-44cb-8b52-7841a0346e9d_Tag">
    <vt:lpwstr>10, 3, 0, 1</vt:lpwstr>
  </property>
</Properties>
</file>